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04E7" w14:textId="7051A341" w:rsidR="00B5326B" w:rsidRPr="00EE149F" w:rsidRDefault="00B5326B" w:rsidP="00B5326B">
      <w:pPr>
        <w:widowControl w:val="0"/>
        <w:autoSpaceDE w:val="0"/>
        <w:autoSpaceDN w:val="0"/>
        <w:adjustRightInd w:val="0"/>
        <w:jc w:val="both"/>
        <w:rPr>
          <w:b/>
          <w:bCs/>
          <w:kern w:val="28"/>
        </w:rPr>
      </w:pPr>
      <w:r w:rsidRPr="00EE149F">
        <w:rPr>
          <w:b/>
          <w:bCs/>
          <w:kern w:val="28"/>
        </w:rPr>
        <w:t xml:space="preserve">PROCEEDINGS OF THE MAYOR AND THE BOARD OF ALDERMEN OF THE CITY OF RAYNE, STATE OF LOUISIANA, TAKEN AT A REGULAR MEETING, HELD ON </w:t>
      </w:r>
      <w:r w:rsidR="00A523BF">
        <w:rPr>
          <w:b/>
          <w:bCs/>
          <w:kern w:val="28"/>
        </w:rPr>
        <w:t>NOVEMBER</w:t>
      </w:r>
      <w:r w:rsidR="00425E7E" w:rsidRPr="00EE149F">
        <w:rPr>
          <w:b/>
          <w:bCs/>
          <w:kern w:val="28"/>
        </w:rPr>
        <w:t xml:space="preserve"> </w:t>
      </w:r>
      <w:r w:rsidR="00A523BF">
        <w:rPr>
          <w:b/>
          <w:bCs/>
          <w:kern w:val="28"/>
        </w:rPr>
        <w:t>09</w:t>
      </w:r>
      <w:r w:rsidRPr="00EE149F">
        <w:rPr>
          <w:b/>
          <w:bCs/>
          <w:kern w:val="28"/>
        </w:rPr>
        <w:t>,</w:t>
      </w:r>
      <w:r w:rsidR="00860A89" w:rsidRPr="00EE149F">
        <w:rPr>
          <w:b/>
          <w:bCs/>
          <w:kern w:val="28"/>
        </w:rPr>
        <w:t xml:space="preserve"> 20</w:t>
      </w:r>
      <w:r w:rsidR="000868A7">
        <w:rPr>
          <w:b/>
          <w:bCs/>
          <w:kern w:val="28"/>
        </w:rPr>
        <w:t>20</w:t>
      </w:r>
      <w:r w:rsidRPr="00EE149F">
        <w:rPr>
          <w:b/>
          <w:bCs/>
          <w:kern w:val="28"/>
        </w:rPr>
        <w:t>.</w:t>
      </w:r>
      <w:r w:rsidR="009C0371">
        <w:rPr>
          <w:b/>
          <w:bCs/>
          <w:kern w:val="28"/>
        </w:rPr>
        <w:t xml:space="preserve"> </w:t>
      </w:r>
      <w:r w:rsidR="009C0371" w:rsidRPr="0002582B">
        <w:rPr>
          <w:b/>
          <w:bCs/>
          <w:color w:val="FF0000"/>
          <w:kern w:val="28"/>
        </w:rPr>
        <w:t>NOTE: MEETING VIA ZOOM ON COMPUTER-BROADCAST OUTSIDE FOR ANY OVERFLOW</w:t>
      </w:r>
      <w:r w:rsidR="009C0371">
        <w:rPr>
          <w:b/>
          <w:bCs/>
          <w:kern w:val="28"/>
        </w:rPr>
        <w:t>.</w:t>
      </w:r>
    </w:p>
    <w:p w14:paraId="43B5E277" w14:textId="77777777" w:rsidR="00B5326B" w:rsidRPr="00EE149F" w:rsidRDefault="00B5326B" w:rsidP="00B5326B">
      <w:pPr>
        <w:widowControl w:val="0"/>
        <w:autoSpaceDE w:val="0"/>
        <w:autoSpaceDN w:val="0"/>
        <w:adjustRightInd w:val="0"/>
        <w:jc w:val="both"/>
        <w:rPr>
          <w:kern w:val="28"/>
        </w:rPr>
      </w:pPr>
      <w:r w:rsidRPr="00EE149F">
        <w:rPr>
          <w:kern w:val="28"/>
        </w:rPr>
        <w:tab/>
      </w:r>
    </w:p>
    <w:p w14:paraId="33BDD330" w14:textId="7D911D47" w:rsidR="00B5326B" w:rsidRPr="00EE149F" w:rsidRDefault="00B5326B" w:rsidP="00B5326B">
      <w:pPr>
        <w:widowControl w:val="0"/>
        <w:autoSpaceDE w:val="0"/>
        <w:autoSpaceDN w:val="0"/>
        <w:adjustRightInd w:val="0"/>
        <w:jc w:val="both"/>
        <w:rPr>
          <w:kern w:val="28"/>
        </w:rPr>
      </w:pPr>
      <w:r w:rsidRPr="00EE149F">
        <w:rPr>
          <w:kern w:val="28"/>
        </w:rPr>
        <w:t xml:space="preserve">The Mayor and Board of Aldermen of the City of Rayne, Louisiana, </w:t>
      </w:r>
      <w:r w:rsidR="001B142D" w:rsidRPr="00393059">
        <w:rPr>
          <w:kern w:val="28"/>
        </w:rPr>
        <w:t>met in regular session at their regular meeting place the City Hall, Rayne, Louisiana</w:t>
      </w:r>
      <w:r w:rsidRPr="00EE149F">
        <w:rPr>
          <w:kern w:val="28"/>
        </w:rPr>
        <w:t>, on Monday,</w:t>
      </w:r>
      <w:r w:rsidR="00FB7DA7">
        <w:rPr>
          <w:kern w:val="28"/>
        </w:rPr>
        <w:t xml:space="preserve"> </w:t>
      </w:r>
      <w:r w:rsidR="00A523BF">
        <w:rPr>
          <w:kern w:val="28"/>
        </w:rPr>
        <w:t>November</w:t>
      </w:r>
      <w:r w:rsidR="00CD6EC1">
        <w:rPr>
          <w:kern w:val="28"/>
        </w:rPr>
        <w:t xml:space="preserve"> </w:t>
      </w:r>
      <w:r w:rsidR="00A523BF">
        <w:rPr>
          <w:kern w:val="28"/>
        </w:rPr>
        <w:t>09</w:t>
      </w:r>
      <w:r w:rsidR="00CD6EC1">
        <w:rPr>
          <w:kern w:val="28"/>
        </w:rPr>
        <w:t xml:space="preserve">, 2020 </w:t>
      </w:r>
      <w:r w:rsidRPr="00EE149F">
        <w:rPr>
          <w:kern w:val="28"/>
        </w:rPr>
        <w:t>at 6:00 (six) o’clock p.m.</w:t>
      </w:r>
    </w:p>
    <w:p w14:paraId="145B97C1" w14:textId="77777777" w:rsidR="00B5326B" w:rsidRPr="00EE149F" w:rsidRDefault="00B5326B" w:rsidP="00B5326B">
      <w:pPr>
        <w:rPr>
          <w:kern w:val="28"/>
        </w:rPr>
      </w:pPr>
    </w:p>
    <w:p w14:paraId="18D98D40" w14:textId="4F5782FF" w:rsidR="00B5326B" w:rsidRPr="00EE149F" w:rsidRDefault="00B5326B" w:rsidP="00B5326B">
      <w:pPr>
        <w:jc w:val="both"/>
        <w:rPr>
          <w:kern w:val="28"/>
        </w:rPr>
      </w:pPr>
      <w:r w:rsidRPr="00EE149F">
        <w:rPr>
          <w:kern w:val="28"/>
        </w:rPr>
        <w:t xml:space="preserve">There were present: Mayor Charles </w:t>
      </w:r>
      <w:r w:rsidR="001B7D5F" w:rsidRPr="00EE149F">
        <w:rPr>
          <w:kern w:val="28"/>
        </w:rPr>
        <w:t xml:space="preserve">E. </w:t>
      </w:r>
      <w:r w:rsidRPr="00EE149F">
        <w:rPr>
          <w:kern w:val="28"/>
        </w:rPr>
        <w:t xml:space="preserve">“Chuck” Robichaux, Lendell J. “Pete” Babineaux, Kenneth J. Guidry, Calise Michael Doucet and James A. “Jimmy” Fontenot.   </w:t>
      </w:r>
    </w:p>
    <w:p w14:paraId="6D0C8453" w14:textId="77777777" w:rsidR="00B5326B" w:rsidRPr="00EE149F" w:rsidRDefault="00B5326B" w:rsidP="00B5326B">
      <w:pPr>
        <w:jc w:val="both"/>
        <w:rPr>
          <w:kern w:val="28"/>
        </w:rPr>
      </w:pPr>
    </w:p>
    <w:p w14:paraId="143D4736" w14:textId="2AA652C5" w:rsidR="00B5326B" w:rsidRPr="00EE149F" w:rsidRDefault="00B5326B" w:rsidP="00B5326B">
      <w:pPr>
        <w:rPr>
          <w:kern w:val="28"/>
        </w:rPr>
      </w:pPr>
      <w:r w:rsidRPr="00EE149F">
        <w:rPr>
          <w:kern w:val="28"/>
        </w:rPr>
        <w:t xml:space="preserve">There were absent:  </w:t>
      </w:r>
      <w:r w:rsidR="00EF3887" w:rsidRPr="00EE149F">
        <w:rPr>
          <w:kern w:val="28"/>
        </w:rPr>
        <w:t>Curtrese L. Minix</w:t>
      </w:r>
      <w:r w:rsidRPr="00EE149F">
        <w:rPr>
          <w:kern w:val="28"/>
        </w:rPr>
        <w:t>.</w:t>
      </w:r>
    </w:p>
    <w:p w14:paraId="0DE19B31" w14:textId="77777777" w:rsidR="00B5326B" w:rsidRPr="00EE149F" w:rsidRDefault="00B5326B" w:rsidP="00B5326B">
      <w:pPr>
        <w:rPr>
          <w:kern w:val="28"/>
        </w:rPr>
      </w:pPr>
    </w:p>
    <w:p w14:paraId="230B5F99" w14:textId="4339EA56" w:rsidR="00B5326B" w:rsidRPr="00EE149F" w:rsidRDefault="00B5326B" w:rsidP="00B5326B">
      <w:pPr>
        <w:jc w:val="both"/>
        <w:rPr>
          <w:kern w:val="28"/>
        </w:rPr>
      </w:pPr>
      <w:r w:rsidRPr="00EE149F">
        <w:rPr>
          <w:kern w:val="28"/>
        </w:rPr>
        <w:t xml:space="preserve">The Mayor and the Board of Aldermen of the City of Rayne, State of Louisiana, were duly convened as the governing authority of said City, by Mayor Charles </w:t>
      </w:r>
      <w:r w:rsidR="001B7D5F" w:rsidRPr="00EE149F">
        <w:rPr>
          <w:kern w:val="28"/>
        </w:rPr>
        <w:t>E.</w:t>
      </w:r>
      <w:r w:rsidR="00462190" w:rsidRPr="00EE149F">
        <w:rPr>
          <w:kern w:val="28"/>
        </w:rPr>
        <w:t xml:space="preserve"> </w:t>
      </w:r>
      <w:r w:rsidRPr="00EE149F">
        <w:rPr>
          <w:kern w:val="28"/>
        </w:rPr>
        <w:t>“Chuck” Robichaux, who stated that the Board was ready for the transaction of business.</w:t>
      </w:r>
    </w:p>
    <w:p w14:paraId="065F3E49" w14:textId="77777777" w:rsidR="0067736F" w:rsidRPr="00EE149F" w:rsidRDefault="0067736F" w:rsidP="00B5326B">
      <w:pPr>
        <w:jc w:val="both"/>
        <w:rPr>
          <w:kern w:val="28"/>
        </w:rPr>
      </w:pPr>
    </w:p>
    <w:p w14:paraId="0EE537DC" w14:textId="351C7DEE" w:rsidR="00245C85" w:rsidRPr="00EE149F" w:rsidRDefault="00245C85" w:rsidP="00245C85">
      <w:pPr>
        <w:jc w:val="both"/>
        <w:rPr>
          <w:kern w:val="28"/>
        </w:rPr>
      </w:pPr>
      <w:r w:rsidRPr="00EE149F">
        <w:rPr>
          <w:kern w:val="28"/>
        </w:rPr>
        <w:t xml:space="preserve">There was a </w:t>
      </w:r>
      <w:r w:rsidRPr="00D33944">
        <w:rPr>
          <w:kern w:val="28"/>
        </w:rPr>
        <w:t xml:space="preserve">motion by </w:t>
      </w:r>
      <w:r w:rsidR="00F27B18" w:rsidRPr="00EE149F">
        <w:rPr>
          <w:kern w:val="28"/>
        </w:rPr>
        <w:t xml:space="preserve">Calise Michael Doucet </w:t>
      </w:r>
      <w:r w:rsidRPr="00D33944">
        <w:rPr>
          <w:kern w:val="28"/>
        </w:rPr>
        <w:t>to</w:t>
      </w:r>
      <w:r w:rsidRPr="00EE149F">
        <w:rPr>
          <w:kern w:val="28"/>
        </w:rPr>
        <w:t xml:space="preserve"> approve, correct, and dispense with the reading of minutes of the </w:t>
      </w:r>
      <w:r w:rsidR="00EF3887">
        <w:rPr>
          <w:kern w:val="28"/>
        </w:rPr>
        <w:t>October</w:t>
      </w:r>
      <w:r w:rsidR="00AA7144" w:rsidRPr="00EE149F">
        <w:rPr>
          <w:kern w:val="28"/>
        </w:rPr>
        <w:t xml:space="preserve"> </w:t>
      </w:r>
      <w:r w:rsidRPr="00EE149F">
        <w:rPr>
          <w:kern w:val="28"/>
        </w:rPr>
        <w:t xml:space="preserve">regular council meeting and approved them as written and distributed. This was seconded by </w:t>
      </w:r>
      <w:r w:rsidR="0015660A" w:rsidRPr="00EE149F">
        <w:rPr>
          <w:kern w:val="28"/>
        </w:rPr>
        <w:t xml:space="preserve">James A. “Jimmy” Fontenot </w:t>
      </w:r>
      <w:r w:rsidRPr="00EE149F">
        <w:rPr>
          <w:kern w:val="28"/>
        </w:rPr>
        <w:t>and motion carried.</w:t>
      </w:r>
    </w:p>
    <w:p w14:paraId="0A9CB563" w14:textId="14839BA7" w:rsidR="00245C85" w:rsidRPr="00EE149F" w:rsidRDefault="00245C85" w:rsidP="00245C85">
      <w:pPr>
        <w:ind w:left="2160" w:hanging="1440"/>
        <w:jc w:val="both"/>
        <w:rPr>
          <w:kern w:val="28"/>
        </w:rPr>
      </w:pPr>
      <w:bookmarkStart w:id="0" w:name="_Hlk26864219"/>
      <w:r w:rsidRPr="00EE149F">
        <w:rPr>
          <w:kern w:val="28"/>
        </w:rPr>
        <w:t xml:space="preserve">YEAS:  </w:t>
      </w:r>
      <w:bookmarkStart w:id="1" w:name="_Hlk29890295"/>
      <w:bookmarkStart w:id="2" w:name="_Hlk26864139"/>
      <w:r w:rsidR="00EF3887">
        <w:rPr>
          <w:kern w:val="28"/>
        </w:rPr>
        <w:t>4</w:t>
      </w:r>
      <w:r w:rsidRPr="00EE149F">
        <w:rPr>
          <w:kern w:val="28"/>
        </w:rPr>
        <w:t xml:space="preserve"> –</w:t>
      </w:r>
      <w:r w:rsidRPr="00EE149F">
        <w:rPr>
          <w:kern w:val="28"/>
        </w:rPr>
        <w:tab/>
      </w:r>
      <w:bookmarkStart w:id="3" w:name="_Hlk29890240"/>
      <w:r w:rsidRPr="00EE149F">
        <w:rPr>
          <w:kern w:val="28"/>
        </w:rPr>
        <w:t xml:space="preserve">Kenneth J. Guidry, </w:t>
      </w:r>
      <w:bookmarkStart w:id="4" w:name="_Hlk51229836"/>
      <w:r w:rsidRPr="00EE149F">
        <w:rPr>
          <w:kern w:val="28"/>
        </w:rPr>
        <w:t xml:space="preserve">Lendell J. “Pete” </w:t>
      </w:r>
      <w:r w:rsidR="00462190" w:rsidRPr="00EE149F">
        <w:rPr>
          <w:kern w:val="28"/>
        </w:rPr>
        <w:t>Babineaux</w:t>
      </w:r>
      <w:bookmarkEnd w:id="4"/>
      <w:r w:rsidR="00462190" w:rsidRPr="00EE149F">
        <w:rPr>
          <w:kern w:val="28"/>
        </w:rPr>
        <w:t>, Calise</w:t>
      </w:r>
      <w:r w:rsidRPr="00EE149F">
        <w:rPr>
          <w:kern w:val="28"/>
        </w:rPr>
        <w:t xml:space="preserve"> Michael Doucet and </w:t>
      </w:r>
      <w:bookmarkStart w:id="5" w:name="_Hlk55910447"/>
      <w:r w:rsidRPr="00EE149F">
        <w:rPr>
          <w:kern w:val="28"/>
        </w:rPr>
        <w:t>James A. “Jimmy” Fontenot</w:t>
      </w:r>
      <w:bookmarkEnd w:id="5"/>
      <w:r w:rsidRPr="00EE149F">
        <w:rPr>
          <w:kern w:val="28"/>
        </w:rPr>
        <w:t>.</w:t>
      </w:r>
      <w:bookmarkEnd w:id="3"/>
      <w:bookmarkEnd w:id="1"/>
    </w:p>
    <w:bookmarkEnd w:id="2"/>
    <w:p w14:paraId="34DCAD55" w14:textId="3BBE052B" w:rsidR="009A5705" w:rsidRDefault="00245C85" w:rsidP="009A5705">
      <w:pPr>
        <w:jc w:val="both"/>
        <w:rPr>
          <w:kern w:val="28"/>
        </w:rPr>
      </w:pPr>
      <w:r w:rsidRPr="00EE149F">
        <w:rPr>
          <w:kern w:val="28"/>
        </w:rPr>
        <w:t xml:space="preserve">  </w:t>
      </w:r>
      <w:r w:rsidRPr="00EE149F">
        <w:rPr>
          <w:kern w:val="28"/>
        </w:rPr>
        <w:tab/>
        <w:t>NAYS:  0</w:t>
      </w:r>
      <w:r w:rsidRPr="00EE149F">
        <w:rPr>
          <w:kern w:val="28"/>
        </w:rPr>
        <w:tab/>
        <w:t xml:space="preserve">    ABSTAIN:  0          ABSENT:  </w:t>
      </w:r>
      <w:bookmarkStart w:id="6" w:name="_Hlk29282499"/>
      <w:bookmarkEnd w:id="0"/>
      <w:bookmarkEnd w:id="6"/>
      <w:r w:rsidR="00EF3887">
        <w:rPr>
          <w:kern w:val="28"/>
        </w:rPr>
        <w:t xml:space="preserve">1- </w:t>
      </w:r>
      <w:r w:rsidR="00EF3887" w:rsidRPr="00EE149F">
        <w:rPr>
          <w:kern w:val="28"/>
        </w:rPr>
        <w:t>Curtrese L. Minix</w:t>
      </w:r>
    </w:p>
    <w:p w14:paraId="03D918F1" w14:textId="77777777" w:rsidR="009A5705" w:rsidRDefault="009A5705" w:rsidP="009A5705">
      <w:pPr>
        <w:jc w:val="both"/>
        <w:rPr>
          <w:kern w:val="28"/>
        </w:rPr>
      </w:pPr>
    </w:p>
    <w:p w14:paraId="051A6E56" w14:textId="56874AAB" w:rsidR="00CA537A" w:rsidRDefault="00CA537A" w:rsidP="00CA537A">
      <w:pPr>
        <w:spacing w:after="200" w:line="276" w:lineRule="auto"/>
        <w:rPr>
          <w:rFonts w:eastAsiaTheme="minorHAnsi"/>
        </w:rPr>
      </w:pPr>
      <w:bookmarkStart w:id="7" w:name="_Hlk55910426"/>
      <w:r w:rsidRPr="009A5705">
        <w:rPr>
          <w:rFonts w:eastAsiaTheme="minorHAnsi"/>
        </w:rPr>
        <w:t xml:space="preserve">The following resolution was offered by </w:t>
      </w:r>
      <w:r w:rsidR="009A5705" w:rsidRPr="009A5705">
        <w:rPr>
          <w:kern w:val="28"/>
        </w:rPr>
        <w:t>Lendell J. “Pete” Babineaux</w:t>
      </w:r>
      <w:r w:rsidR="009A5705" w:rsidRPr="009A5705">
        <w:rPr>
          <w:rFonts w:eastAsiaTheme="minorHAnsi"/>
        </w:rPr>
        <w:t xml:space="preserve"> </w:t>
      </w:r>
      <w:r w:rsidRPr="009A5705">
        <w:rPr>
          <w:rFonts w:eastAsiaTheme="minorHAnsi"/>
        </w:rPr>
        <w:t xml:space="preserve">duly seconded by </w:t>
      </w:r>
      <w:r w:rsidR="009A5705" w:rsidRPr="009A5705">
        <w:rPr>
          <w:kern w:val="28"/>
        </w:rPr>
        <w:t>Kenneth J. Guidry</w:t>
      </w:r>
      <w:r w:rsidRPr="009A5705">
        <w:rPr>
          <w:rFonts w:eastAsiaTheme="minorHAnsi"/>
          <w:kern w:val="28"/>
        </w:rPr>
        <w:t xml:space="preserve">, </w:t>
      </w:r>
      <w:r w:rsidRPr="009A5705">
        <w:rPr>
          <w:rFonts w:eastAsiaTheme="minorHAnsi"/>
        </w:rPr>
        <w:t>and duly resolved and adopted.</w:t>
      </w:r>
    </w:p>
    <w:bookmarkEnd w:id="7"/>
    <w:p w14:paraId="36CAF0D5" w14:textId="77777777" w:rsidR="009A5705" w:rsidRPr="009A5705" w:rsidRDefault="009A5705" w:rsidP="009A5705">
      <w:pPr>
        <w:spacing w:after="200" w:line="276" w:lineRule="auto"/>
        <w:jc w:val="center"/>
        <w:rPr>
          <w:rFonts w:eastAsiaTheme="minorHAnsi"/>
          <w:b/>
          <w:bCs/>
          <w:u w:val="single"/>
        </w:rPr>
      </w:pPr>
      <w:r w:rsidRPr="009A5705">
        <w:rPr>
          <w:rFonts w:eastAsiaTheme="minorHAnsi"/>
          <w:b/>
          <w:bCs/>
          <w:u w:val="single"/>
        </w:rPr>
        <w:t>RESOLUTION</w:t>
      </w:r>
    </w:p>
    <w:p w14:paraId="2285F6B8" w14:textId="77777777" w:rsidR="009A5705" w:rsidRPr="009A5705" w:rsidRDefault="009A5705" w:rsidP="009A5705">
      <w:pPr>
        <w:spacing w:after="200" w:line="276" w:lineRule="auto"/>
        <w:rPr>
          <w:rFonts w:eastAsiaTheme="minorHAnsi"/>
          <w:bCs/>
        </w:rPr>
      </w:pPr>
      <w:r w:rsidRPr="009A5705">
        <w:rPr>
          <w:rFonts w:eastAsiaTheme="minorHAnsi"/>
          <w:b/>
          <w:bCs/>
        </w:rPr>
        <w:tab/>
        <w:t xml:space="preserve">WHEREAS, </w:t>
      </w:r>
      <w:r w:rsidRPr="009A5705">
        <w:rPr>
          <w:rFonts w:eastAsiaTheme="minorHAnsi"/>
          <w:bCs/>
        </w:rPr>
        <w:t>B2B Contractors, LLC has defaulted on Project No: H007369 Rayne Sidewalk Phase, II, Route La 35 and U S 90 Acadia Parish and;</w:t>
      </w:r>
    </w:p>
    <w:p w14:paraId="0856B46F" w14:textId="77777777" w:rsidR="009A5705" w:rsidRPr="009A5705" w:rsidRDefault="009A5705" w:rsidP="009A5705">
      <w:pPr>
        <w:spacing w:after="200" w:line="276" w:lineRule="auto"/>
        <w:rPr>
          <w:rFonts w:eastAsiaTheme="minorHAnsi"/>
          <w:bCs/>
        </w:rPr>
      </w:pPr>
      <w:r w:rsidRPr="009A5705">
        <w:rPr>
          <w:rFonts w:eastAsiaTheme="minorHAnsi"/>
          <w:bCs/>
        </w:rPr>
        <w:tab/>
      </w:r>
      <w:r w:rsidRPr="009A5705">
        <w:rPr>
          <w:rFonts w:eastAsiaTheme="minorHAnsi"/>
          <w:b/>
          <w:bCs/>
        </w:rPr>
        <w:t xml:space="preserve">WHEREAS, </w:t>
      </w:r>
      <w:r w:rsidRPr="009A5705">
        <w:rPr>
          <w:rFonts w:eastAsiaTheme="minorHAnsi"/>
          <w:bCs/>
        </w:rPr>
        <w:t>as a result of this default the City has called on United States Fire Insurance Company, B2B Contractors’ Surety to retain a contractor to complete the work under the original contract for the project and;</w:t>
      </w:r>
    </w:p>
    <w:p w14:paraId="0154B3A9" w14:textId="77777777" w:rsidR="009A5705" w:rsidRPr="009A5705" w:rsidRDefault="009A5705" w:rsidP="009A5705">
      <w:pPr>
        <w:spacing w:after="200" w:line="276" w:lineRule="auto"/>
        <w:rPr>
          <w:rFonts w:eastAsiaTheme="minorHAnsi"/>
          <w:bCs/>
        </w:rPr>
      </w:pPr>
      <w:r w:rsidRPr="009A5705">
        <w:rPr>
          <w:rFonts w:eastAsiaTheme="minorHAnsi"/>
          <w:bCs/>
        </w:rPr>
        <w:tab/>
      </w:r>
      <w:r w:rsidRPr="009A5705">
        <w:rPr>
          <w:rFonts w:eastAsiaTheme="minorHAnsi"/>
          <w:b/>
          <w:bCs/>
        </w:rPr>
        <w:t xml:space="preserve">WHEREAS, </w:t>
      </w:r>
      <w:r w:rsidRPr="009A5705">
        <w:rPr>
          <w:rFonts w:eastAsiaTheme="minorHAnsi"/>
          <w:bCs/>
        </w:rPr>
        <w:t>Garden City Construction Co, Inc. submitted a bid to complete the work and;</w:t>
      </w:r>
    </w:p>
    <w:p w14:paraId="297D09C0" w14:textId="77777777" w:rsidR="009A5705" w:rsidRPr="009A5705" w:rsidRDefault="009A5705" w:rsidP="009A5705">
      <w:pPr>
        <w:spacing w:after="200" w:line="276" w:lineRule="auto"/>
        <w:rPr>
          <w:rFonts w:eastAsiaTheme="minorHAnsi"/>
          <w:bCs/>
        </w:rPr>
      </w:pPr>
      <w:r w:rsidRPr="009A5705">
        <w:rPr>
          <w:rFonts w:eastAsiaTheme="minorHAnsi"/>
          <w:bCs/>
        </w:rPr>
        <w:tab/>
      </w:r>
      <w:r w:rsidRPr="009A5705">
        <w:rPr>
          <w:rFonts w:eastAsiaTheme="minorHAnsi"/>
          <w:b/>
          <w:bCs/>
        </w:rPr>
        <w:t>WHEREAS,</w:t>
      </w:r>
      <w:r w:rsidRPr="009A5705">
        <w:rPr>
          <w:rFonts w:eastAsiaTheme="minorHAnsi"/>
          <w:bCs/>
        </w:rPr>
        <w:t xml:space="preserve"> the Surety has offered a tender agreement wherein it shall pay to the City of Rayne an amount that represents the difference between the original contract price and the new contract price bid by Garden City Construction Company, Inc., plus any additional cost in the completion contract unit prices for work items that exceed the quantities identified in the original contract up to 20%.</w:t>
      </w:r>
    </w:p>
    <w:p w14:paraId="3CEBDCCC" w14:textId="77777777" w:rsidR="009A5705" w:rsidRPr="009A5705" w:rsidRDefault="009A5705" w:rsidP="009A5705">
      <w:pPr>
        <w:spacing w:after="200" w:line="276" w:lineRule="auto"/>
        <w:rPr>
          <w:rFonts w:eastAsiaTheme="minorHAnsi"/>
        </w:rPr>
      </w:pPr>
      <w:r w:rsidRPr="009A5705">
        <w:rPr>
          <w:rFonts w:eastAsiaTheme="minorHAnsi"/>
        </w:rPr>
        <w:lastRenderedPageBreak/>
        <w:tab/>
      </w:r>
      <w:r w:rsidRPr="009A5705">
        <w:rPr>
          <w:rFonts w:eastAsiaTheme="minorHAnsi"/>
          <w:b/>
        </w:rPr>
        <w:t xml:space="preserve"> NOW </w:t>
      </w:r>
      <w:r w:rsidRPr="009A5705">
        <w:rPr>
          <w:rFonts w:eastAsiaTheme="minorHAnsi"/>
          <w:b/>
          <w:bCs/>
        </w:rPr>
        <w:t>BE IT RESOLVED</w:t>
      </w:r>
      <w:r w:rsidRPr="009A5705">
        <w:rPr>
          <w:rFonts w:eastAsiaTheme="minorHAnsi"/>
        </w:rPr>
        <w:t xml:space="preserve"> that the Mayor is hereby authorized to sign said tender agreement so that the project can now proceed.</w:t>
      </w:r>
    </w:p>
    <w:p w14:paraId="3F825F7B" w14:textId="77777777" w:rsidR="009A5705" w:rsidRPr="009A5705" w:rsidRDefault="009A5705" w:rsidP="009A5705">
      <w:pPr>
        <w:spacing w:after="200" w:line="276" w:lineRule="auto"/>
        <w:rPr>
          <w:rFonts w:eastAsiaTheme="minorHAnsi"/>
        </w:rPr>
      </w:pPr>
      <w:r w:rsidRPr="009A5705">
        <w:rPr>
          <w:rFonts w:eastAsiaTheme="minorHAnsi"/>
        </w:rPr>
        <w:tab/>
        <w:t>This resolution having been submitted to a vote, the vote thereon was as follows:</w:t>
      </w:r>
    </w:p>
    <w:p w14:paraId="0795B9EB" w14:textId="0A1A8086" w:rsidR="009A5705" w:rsidRPr="009A5705" w:rsidRDefault="009A5705" w:rsidP="009A5705">
      <w:pPr>
        <w:spacing w:after="200" w:line="276" w:lineRule="auto"/>
        <w:rPr>
          <w:rFonts w:eastAsiaTheme="minorHAnsi"/>
        </w:rPr>
      </w:pPr>
      <w:r w:rsidRPr="009A5705">
        <w:rPr>
          <w:rFonts w:eastAsiaTheme="minorHAnsi"/>
        </w:rPr>
        <w:tab/>
        <w:t>YEAS:</w:t>
      </w:r>
      <w:r>
        <w:rPr>
          <w:rFonts w:eastAsiaTheme="minorHAnsi"/>
        </w:rPr>
        <w:t xml:space="preserve"> 4-</w:t>
      </w:r>
      <w:r w:rsidRPr="009A5705">
        <w:rPr>
          <w:kern w:val="28"/>
        </w:rPr>
        <w:t xml:space="preserve"> </w:t>
      </w:r>
      <w:r w:rsidRPr="00EE149F">
        <w:rPr>
          <w:kern w:val="28"/>
        </w:rPr>
        <w:t xml:space="preserve">Kenneth J. Guidry, Lendell J. “Pete” Babineaux, Calise Michael Doucet and </w:t>
      </w:r>
      <w:r>
        <w:rPr>
          <w:kern w:val="28"/>
        </w:rPr>
        <w:tab/>
      </w:r>
      <w:r>
        <w:rPr>
          <w:kern w:val="28"/>
        </w:rPr>
        <w:tab/>
      </w:r>
      <w:r>
        <w:rPr>
          <w:kern w:val="28"/>
        </w:rPr>
        <w:tab/>
        <w:t xml:space="preserve">     </w:t>
      </w:r>
      <w:r w:rsidRPr="00EE149F">
        <w:rPr>
          <w:kern w:val="28"/>
        </w:rPr>
        <w:t>James A. “Jimmy” Fontenot</w:t>
      </w:r>
    </w:p>
    <w:p w14:paraId="160A23BF" w14:textId="3318554F" w:rsidR="009A5705" w:rsidRPr="009A5705" w:rsidRDefault="009A5705" w:rsidP="009A5705">
      <w:pPr>
        <w:spacing w:after="200" w:line="276" w:lineRule="auto"/>
        <w:rPr>
          <w:rFonts w:eastAsiaTheme="minorHAnsi"/>
        </w:rPr>
      </w:pPr>
      <w:r w:rsidRPr="009A5705">
        <w:rPr>
          <w:rFonts w:eastAsiaTheme="minorHAnsi"/>
        </w:rPr>
        <w:tab/>
        <w:t>NAYS:</w:t>
      </w:r>
      <w:r>
        <w:rPr>
          <w:rFonts w:eastAsiaTheme="minorHAnsi"/>
        </w:rPr>
        <w:t xml:space="preserve"> 0</w:t>
      </w:r>
    </w:p>
    <w:p w14:paraId="1E0A12C8" w14:textId="065E0A4B" w:rsidR="009A5705" w:rsidRPr="009A5705" w:rsidRDefault="009A5705" w:rsidP="009A5705">
      <w:pPr>
        <w:spacing w:after="200" w:line="276" w:lineRule="auto"/>
        <w:rPr>
          <w:rFonts w:eastAsiaTheme="minorHAnsi"/>
        </w:rPr>
      </w:pPr>
      <w:r w:rsidRPr="009A5705">
        <w:rPr>
          <w:rFonts w:eastAsiaTheme="minorHAnsi"/>
        </w:rPr>
        <w:tab/>
        <w:t>ABSENT:</w:t>
      </w:r>
      <w:r>
        <w:rPr>
          <w:rFonts w:eastAsiaTheme="minorHAnsi"/>
        </w:rPr>
        <w:t xml:space="preserve"> 1- Curtrese Minix</w:t>
      </w:r>
    </w:p>
    <w:p w14:paraId="4C08B57B" w14:textId="2AD35657" w:rsidR="00CA537A" w:rsidRDefault="009A5705" w:rsidP="009A5705">
      <w:pPr>
        <w:spacing w:after="200" w:line="276" w:lineRule="auto"/>
        <w:rPr>
          <w:rFonts w:eastAsiaTheme="minorHAnsi"/>
        </w:rPr>
      </w:pPr>
      <w:r w:rsidRPr="009A5705">
        <w:rPr>
          <w:rFonts w:eastAsiaTheme="minorHAnsi"/>
        </w:rPr>
        <w:t xml:space="preserve">And the resolution was declared adopted on this </w:t>
      </w:r>
      <w:r>
        <w:rPr>
          <w:rFonts w:eastAsiaTheme="minorHAnsi"/>
        </w:rPr>
        <w:t>9</w:t>
      </w:r>
      <w:r w:rsidRPr="009A5705">
        <w:rPr>
          <w:rFonts w:eastAsiaTheme="minorHAnsi"/>
          <w:vertAlign w:val="superscript"/>
        </w:rPr>
        <w:t>th</w:t>
      </w:r>
      <w:r>
        <w:rPr>
          <w:rFonts w:eastAsiaTheme="minorHAnsi"/>
        </w:rPr>
        <w:t xml:space="preserve"> </w:t>
      </w:r>
      <w:r w:rsidRPr="009A5705">
        <w:rPr>
          <w:rFonts w:eastAsiaTheme="minorHAnsi"/>
        </w:rPr>
        <w:t xml:space="preserve">day of </w:t>
      </w:r>
      <w:r>
        <w:rPr>
          <w:rFonts w:eastAsiaTheme="minorHAnsi"/>
        </w:rPr>
        <w:t>November</w:t>
      </w:r>
      <w:r w:rsidRPr="009A5705">
        <w:rPr>
          <w:rFonts w:eastAsiaTheme="minorHAnsi"/>
        </w:rPr>
        <w:t xml:space="preserve"> 2020.</w:t>
      </w:r>
    </w:p>
    <w:p w14:paraId="08A412C3" w14:textId="77777777" w:rsidR="009A5705" w:rsidRPr="009A5705" w:rsidRDefault="009A5705" w:rsidP="009A5705">
      <w:pPr>
        <w:spacing w:after="200" w:line="276" w:lineRule="auto"/>
        <w:rPr>
          <w:rFonts w:eastAsiaTheme="minorHAnsi"/>
        </w:rPr>
      </w:pPr>
    </w:p>
    <w:p w14:paraId="0527204E" w14:textId="77777777" w:rsidR="00CA537A" w:rsidRPr="00CA537A" w:rsidRDefault="00CA537A" w:rsidP="00CA537A">
      <w:pPr>
        <w:rPr>
          <w:b/>
          <w:kern w:val="28"/>
        </w:rPr>
      </w:pPr>
      <w:r w:rsidRPr="00CA537A">
        <w:rPr>
          <w:b/>
          <w:kern w:val="28"/>
        </w:rPr>
        <w:t>________________________________</w:t>
      </w:r>
      <w:r w:rsidRPr="00CA537A">
        <w:rPr>
          <w:b/>
          <w:kern w:val="28"/>
        </w:rPr>
        <w:tab/>
      </w:r>
      <w:r w:rsidRPr="00CA537A">
        <w:rPr>
          <w:b/>
          <w:kern w:val="28"/>
        </w:rPr>
        <w:tab/>
        <w:t>__________________________________</w:t>
      </w:r>
    </w:p>
    <w:p w14:paraId="490F0409" w14:textId="77777777" w:rsidR="00CA537A" w:rsidRPr="00CA537A" w:rsidRDefault="00CA537A" w:rsidP="00CA537A">
      <w:pPr>
        <w:rPr>
          <w:kern w:val="28"/>
        </w:rPr>
      </w:pPr>
      <w:r w:rsidRPr="00CA537A">
        <w:rPr>
          <w:kern w:val="28"/>
        </w:rPr>
        <w:t xml:space="preserve">CHARLES E. ROBICHAUX, MAYOR   </w:t>
      </w:r>
      <w:r w:rsidRPr="00CA537A">
        <w:rPr>
          <w:kern w:val="28"/>
        </w:rPr>
        <w:tab/>
        <w:t xml:space="preserve">            ANNETTE R. CUTRERA, CITY CLERK</w:t>
      </w:r>
    </w:p>
    <w:p w14:paraId="613D88C9" w14:textId="19707D70" w:rsidR="00A04899" w:rsidRDefault="00A04899" w:rsidP="00871154">
      <w:pPr>
        <w:spacing w:line="276" w:lineRule="auto"/>
        <w:rPr>
          <w:rFonts w:eastAsiaTheme="minorHAnsi"/>
        </w:rPr>
      </w:pPr>
    </w:p>
    <w:p w14:paraId="106863A3" w14:textId="77777777" w:rsidR="00272BB5" w:rsidRDefault="00272BB5" w:rsidP="00272BB5">
      <w:pPr>
        <w:spacing w:line="480" w:lineRule="auto"/>
        <w:ind w:firstLine="1440"/>
        <w:jc w:val="both"/>
      </w:pPr>
    </w:p>
    <w:p w14:paraId="0FC30BB5" w14:textId="77777777" w:rsidR="00272BB5" w:rsidRDefault="00272BB5" w:rsidP="00272BB5">
      <w:pPr>
        <w:spacing w:line="480" w:lineRule="auto"/>
        <w:jc w:val="both"/>
      </w:pPr>
      <w:r>
        <w:t>******************************************************************************</w:t>
      </w:r>
    </w:p>
    <w:p w14:paraId="48A4C7AA" w14:textId="77777777" w:rsidR="00272BB5" w:rsidRDefault="00272BB5" w:rsidP="00272BB5">
      <w:pPr>
        <w:tabs>
          <w:tab w:val="center" w:pos="4680"/>
        </w:tabs>
        <w:spacing w:line="480" w:lineRule="auto"/>
        <w:jc w:val="both"/>
      </w:pPr>
      <w:r>
        <w:tab/>
        <w:t>C E R T I F I C A T E</w:t>
      </w:r>
    </w:p>
    <w:p w14:paraId="748CA556" w14:textId="77777777" w:rsidR="00272BB5" w:rsidRDefault="00272BB5" w:rsidP="00272BB5">
      <w:pPr>
        <w:spacing w:line="480" w:lineRule="auto"/>
        <w:ind w:firstLine="720"/>
        <w:jc w:val="both"/>
      </w:pPr>
      <w:r>
        <w:t>I, ANNETTE R. CUTRERA, Clerk of the City of Rayne, do hereby certify that the above is a true and exact copy of a resolution adopted by the Board of Aldermen on November 9, 2020 at which time a quorum was present and voting.</w:t>
      </w:r>
    </w:p>
    <w:p w14:paraId="52AFD99D" w14:textId="77777777" w:rsidR="00272BB5" w:rsidRDefault="00272BB5" w:rsidP="00272BB5">
      <w:pPr>
        <w:ind w:firstLine="5040"/>
        <w:jc w:val="both"/>
      </w:pPr>
      <w:r>
        <w:rPr>
          <w:u w:val="single"/>
        </w:rPr>
        <w:t xml:space="preserve">                                </w:t>
      </w:r>
      <w:r>
        <w:rPr>
          <w:u w:val="single"/>
        </w:rPr>
        <w:tab/>
      </w:r>
      <w:r>
        <w:rPr>
          <w:u w:val="single"/>
        </w:rPr>
        <w:tab/>
      </w:r>
      <w:r>
        <w:rPr>
          <w:u w:val="single"/>
        </w:rPr>
        <w:tab/>
      </w:r>
      <w:r>
        <w:tab/>
      </w:r>
      <w:r>
        <w:tab/>
      </w:r>
      <w:r>
        <w:tab/>
      </w:r>
      <w:r>
        <w:tab/>
      </w:r>
      <w:r>
        <w:tab/>
      </w:r>
      <w:r>
        <w:tab/>
      </w:r>
      <w:r>
        <w:tab/>
      </w:r>
      <w:r>
        <w:tab/>
        <w:t>ANNETTE R. CUTRERA</w:t>
      </w:r>
    </w:p>
    <w:p w14:paraId="3F3C422A" w14:textId="77777777" w:rsidR="00272BB5" w:rsidRDefault="00272BB5" w:rsidP="00272BB5">
      <w:pPr>
        <w:ind w:firstLine="5040"/>
        <w:jc w:val="both"/>
      </w:pPr>
      <w:r>
        <w:t>CLERK</w:t>
      </w:r>
    </w:p>
    <w:p w14:paraId="3C18C72B" w14:textId="271D0FD2" w:rsidR="00272BB5" w:rsidRPr="00272BB5" w:rsidRDefault="00272BB5" w:rsidP="00272BB5">
      <w:pPr>
        <w:ind w:firstLine="5040"/>
        <w:jc w:val="both"/>
      </w:pPr>
      <w:r>
        <w:t>CITY OF RAYNE</w:t>
      </w:r>
    </w:p>
    <w:p w14:paraId="419F1EAB" w14:textId="77777777" w:rsidR="00272BB5" w:rsidRDefault="00272BB5" w:rsidP="00871154">
      <w:pPr>
        <w:spacing w:line="276" w:lineRule="auto"/>
        <w:rPr>
          <w:rFonts w:eastAsiaTheme="minorHAnsi"/>
        </w:rPr>
      </w:pPr>
    </w:p>
    <w:p w14:paraId="6AAD5C69" w14:textId="370EDD4C" w:rsidR="009A5705" w:rsidRDefault="009A5705" w:rsidP="009A5705">
      <w:pPr>
        <w:spacing w:after="200" w:line="276" w:lineRule="auto"/>
        <w:rPr>
          <w:rFonts w:eastAsiaTheme="minorHAnsi"/>
        </w:rPr>
      </w:pPr>
      <w:bookmarkStart w:id="8" w:name="_Hlk55910776"/>
      <w:r w:rsidRPr="009A5705">
        <w:rPr>
          <w:rFonts w:eastAsiaTheme="minorHAnsi"/>
        </w:rPr>
        <w:t xml:space="preserve">The following resolution was offered by </w:t>
      </w:r>
      <w:r w:rsidRPr="00EE149F">
        <w:rPr>
          <w:kern w:val="28"/>
        </w:rPr>
        <w:t>James A. “Jimmy” Fontenot</w:t>
      </w:r>
      <w:r w:rsidRPr="009A5705">
        <w:rPr>
          <w:rFonts w:eastAsiaTheme="minorHAnsi"/>
        </w:rPr>
        <w:t xml:space="preserve"> duly seconded by </w:t>
      </w:r>
      <w:r w:rsidRPr="00EE149F">
        <w:rPr>
          <w:kern w:val="28"/>
        </w:rPr>
        <w:t xml:space="preserve">Calise Michael Doucet </w:t>
      </w:r>
      <w:r w:rsidRPr="009A5705">
        <w:rPr>
          <w:rFonts w:eastAsiaTheme="minorHAnsi"/>
        </w:rPr>
        <w:t>and duly resolved and adopted.</w:t>
      </w:r>
    </w:p>
    <w:bookmarkEnd w:id="8"/>
    <w:p w14:paraId="200E2994" w14:textId="77777777" w:rsidR="00272BB5" w:rsidRDefault="00272BB5" w:rsidP="00272BB5">
      <w:pPr>
        <w:tabs>
          <w:tab w:val="center" w:pos="4680"/>
        </w:tabs>
        <w:spacing w:line="232" w:lineRule="auto"/>
        <w:jc w:val="center"/>
        <w:rPr>
          <w:szCs w:val="20"/>
        </w:rPr>
      </w:pPr>
      <w:r>
        <w:rPr>
          <w:u w:val="single"/>
        </w:rPr>
        <w:t>RESOLUTION</w:t>
      </w:r>
    </w:p>
    <w:p w14:paraId="5A5DD3BA" w14:textId="77777777" w:rsidR="00272BB5" w:rsidRDefault="00272BB5" w:rsidP="00272BB5">
      <w:pPr>
        <w:spacing w:line="232" w:lineRule="auto"/>
        <w:jc w:val="center"/>
      </w:pPr>
    </w:p>
    <w:p w14:paraId="5C9072EA" w14:textId="047435A8" w:rsidR="00272BB5" w:rsidRDefault="00272BB5" w:rsidP="00272BB5">
      <w:pPr>
        <w:jc w:val="center"/>
      </w:pPr>
      <w:r>
        <w:t>A RESOLUTION COMMITTING THE CITY OF RAYNE TO THE ADMINISTRATIVE AND ENGINEERING COSTS AND AUTHORIZING THE MAYOR TO ENTER INTO CONTRACTS FOR PROFESSIONAL SERVICES IN CONNECTION WITH THE</w:t>
      </w:r>
    </w:p>
    <w:p w14:paraId="2C956DE0" w14:textId="77777777" w:rsidR="00272BB5" w:rsidRDefault="00272BB5" w:rsidP="00272BB5">
      <w:pPr>
        <w:pStyle w:val="BodyText2"/>
        <w:spacing w:line="240" w:lineRule="auto"/>
        <w:jc w:val="center"/>
      </w:pPr>
      <w:r>
        <w:t>FY 2020-2021 LOUISIANA COMMUNITY DEVELOPMENT BLOCK GRANT – PUBLIC FACILITIES</w:t>
      </w:r>
    </w:p>
    <w:p w14:paraId="7BA4EF4E" w14:textId="77777777" w:rsidR="00272BB5" w:rsidRDefault="00272BB5" w:rsidP="00272BB5">
      <w:pPr>
        <w:spacing w:line="232" w:lineRule="auto"/>
        <w:jc w:val="both"/>
      </w:pPr>
    </w:p>
    <w:p w14:paraId="017D87BD" w14:textId="77777777" w:rsidR="00272BB5" w:rsidRDefault="00272BB5" w:rsidP="00272BB5">
      <w:pPr>
        <w:spacing w:line="232" w:lineRule="auto"/>
        <w:jc w:val="both"/>
      </w:pPr>
    </w:p>
    <w:p w14:paraId="47CD0FA3" w14:textId="77777777" w:rsidR="00272BB5" w:rsidRDefault="00272BB5" w:rsidP="00272BB5">
      <w:pPr>
        <w:spacing w:line="480" w:lineRule="auto"/>
        <w:ind w:firstLine="1440"/>
        <w:jc w:val="both"/>
      </w:pPr>
      <w:r>
        <w:rPr>
          <w:b/>
        </w:rPr>
        <w:lastRenderedPageBreak/>
        <w:t>WHEREAS,</w:t>
      </w:r>
      <w:r>
        <w:t xml:space="preserve"> the City of Rayne deems it necessary and proper to submit an application for funding under the Fiscal Year 2020-2021 Louisiana Community Development Block Grant - Public Facilities; and</w:t>
      </w:r>
    </w:p>
    <w:p w14:paraId="20DDBFFA" w14:textId="77777777" w:rsidR="00272BB5" w:rsidRDefault="00272BB5" w:rsidP="00272BB5">
      <w:pPr>
        <w:spacing w:line="480" w:lineRule="auto"/>
        <w:ind w:firstLine="1440"/>
        <w:jc w:val="both"/>
      </w:pPr>
      <w:r>
        <w:rPr>
          <w:b/>
        </w:rPr>
        <w:t>WHEREAS,</w:t>
      </w:r>
      <w:r>
        <w:t xml:space="preserve"> this federal grant program is very competitive with a detailed numerical rating and ranking system; and</w:t>
      </w:r>
    </w:p>
    <w:p w14:paraId="761A9E01" w14:textId="77777777" w:rsidR="00272BB5" w:rsidRDefault="00272BB5" w:rsidP="00272BB5">
      <w:pPr>
        <w:spacing w:line="480" w:lineRule="auto"/>
        <w:ind w:firstLine="1440"/>
        <w:jc w:val="both"/>
      </w:pPr>
      <w:r>
        <w:rPr>
          <w:b/>
        </w:rPr>
        <w:t>WHEREAS,</w:t>
      </w:r>
      <w:r>
        <w:t xml:space="preserve"> in addition to the base rating factors and points, one bonus point will be assigned to those applicants who commit local funds to pay the administrative costs associated with the project, should the project be funded; and</w:t>
      </w:r>
    </w:p>
    <w:p w14:paraId="762C7170" w14:textId="77777777" w:rsidR="00272BB5" w:rsidRDefault="00272BB5" w:rsidP="00272BB5">
      <w:pPr>
        <w:spacing w:line="480" w:lineRule="auto"/>
        <w:ind w:firstLine="1440"/>
        <w:jc w:val="both"/>
      </w:pPr>
      <w:r>
        <w:rPr>
          <w:b/>
        </w:rPr>
        <w:t>WHEREAS,</w:t>
      </w:r>
      <w:r>
        <w:t xml:space="preserve"> in addition to the base rating factors and points, one bonus point will be assigned to those applicants who commit local funds to pay for engineering costs associated with the project, should the project be funded; and</w:t>
      </w:r>
    </w:p>
    <w:p w14:paraId="2208D73E" w14:textId="77777777" w:rsidR="00272BB5" w:rsidRDefault="00272BB5" w:rsidP="00272BB5">
      <w:pPr>
        <w:spacing w:line="480" w:lineRule="auto"/>
        <w:ind w:firstLine="1440"/>
        <w:jc w:val="both"/>
      </w:pPr>
      <w:r>
        <w:rPr>
          <w:b/>
        </w:rPr>
        <w:t xml:space="preserve">WHEREAS, </w:t>
      </w:r>
      <w:r>
        <w:t>this federal grant program is very competitive and involves a significant amount of documentation and reporting; and</w:t>
      </w:r>
    </w:p>
    <w:p w14:paraId="48361B3F" w14:textId="77777777" w:rsidR="00272BB5" w:rsidRDefault="00272BB5" w:rsidP="00272BB5">
      <w:pPr>
        <w:spacing w:line="480" w:lineRule="auto"/>
        <w:ind w:firstLine="1440"/>
        <w:jc w:val="both"/>
      </w:pPr>
      <w:r>
        <w:rPr>
          <w:b/>
        </w:rPr>
        <w:t>WHEREAS,</w:t>
      </w:r>
      <w:r>
        <w:t xml:space="preserve"> professional administrative consulting services are necessary for the application preparation and implementation of the grant, should the project be funded; and</w:t>
      </w:r>
    </w:p>
    <w:p w14:paraId="5EC022CA" w14:textId="77777777" w:rsidR="00272BB5" w:rsidRDefault="00272BB5" w:rsidP="00272BB5">
      <w:pPr>
        <w:spacing w:line="480" w:lineRule="auto"/>
        <w:ind w:firstLine="1440"/>
        <w:jc w:val="both"/>
      </w:pPr>
      <w:r>
        <w:rPr>
          <w:b/>
        </w:rPr>
        <w:t xml:space="preserve">WHEREAS, </w:t>
      </w:r>
      <w:r>
        <w:t>professional engineering consulting services are necessary for the design, surveying and inspection, should the project be funded.</w:t>
      </w:r>
    </w:p>
    <w:p w14:paraId="0C039699" w14:textId="77777777" w:rsidR="00272BB5" w:rsidRDefault="00272BB5" w:rsidP="00272BB5">
      <w:pPr>
        <w:spacing w:line="480" w:lineRule="auto"/>
        <w:ind w:firstLine="1440"/>
        <w:jc w:val="both"/>
      </w:pPr>
      <w:r>
        <w:rPr>
          <w:b/>
        </w:rPr>
        <w:t xml:space="preserve">NOW, THEREFORE BE IT RESOLVED, </w:t>
      </w:r>
      <w:r>
        <w:t>by the Mayor and Board of Aldermen of the City of Rayne that the City hereby commits local funds in the approximate amount of $120,000 - $140,000 to pay for the administrative consulting services fees as well as other administrative costs associated with the project and to pay for engineering costs for Sewerage Improvements under the FY 2020-2021 Louisiana Community Development Block Grant Program.</w:t>
      </w:r>
    </w:p>
    <w:p w14:paraId="00B51EB0" w14:textId="77777777" w:rsidR="00272BB5" w:rsidRDefault="00272BB5" w:rsidP="00272BB5">
      <w:pPr>
        <w:spacing w:line="480" w:lineRule="auto"/>
        <w:ind w:firstLine="1440"/>
        <w:jc w:val="both"/>
      </w:pPr>
      <w:r>
        <w:rPr>
          <w:b/>
        </w:rPr>
        <w:lastRenderedPageBreak/>
        <w:t>BE IT FURTHER RESOLVED</w:t>
      </w:r>
      <w:r>
        <w:t xml:space="preserve"> that the Honorable Charles E. Robichaux, Mayor, is hereby authorized to enter into a contract with </w:t>
      </w:r>
      <w:r>
        <w:rPr>
          <w:u w:val="single"/>
        </w:rPr>
        <w:t xml:space="preserve"> Mader Engineering, Inc. </w:t>
      </w:r>
      <w:r>
        <w:t>, for the administrative consulting services necessary to prepare a Louisiana Community Development Block Grant application and to implement/administer the project, contingent upon the project being funded and contingent upon said firm being approved by the Division of Administration.</w:t>
      </w:r>
    </w:p>
    <w:p w14:paraId="6BC8F132" w14:textId="77777777" w:rsidR="00272BB5" w:rsidRDefault="00272BB5" w:rsidP="00272BB5">
      <w:pPr>
        <w:spacing w:line="480" w:lineRule="auto"/>
        <w:ind w:firstLine="1440"/>
        <w:jc w:val="both"/>
      </w:pPr>
      <w:r>
        <w:rPr>
          <w:b/>
        </w:rPr>
        <w:t xml:space="preserve">BE IT FURTHER RESOLVED, </w:t>
      </w:r>
      <w:r>
        <w:t xml:space="preserve">that the Honorable Charles E. Robichaux, Mayor, is hereby authorized to enter into a contract with </w:t>
      </w:r>
      <w:r>
        <w:rPr>
          <w:u w:val="single"/>
        </w:rPr>
        <w:t xml:space="preserve">  Mader Engineering, Inc.    </w:t>
      </w:r>
      <w:r>
        <w:t>, for the  professional engineering services necessary for the  project contingent upon the project being funded and contingent upon said firm being approved by the Division of Administration.</w:t>
      </w:r>
    </w:p>
    <w:p w14:paraId="16DA0959" w14:textId="2A983FB7" w:rsidR="00272BB5" w:rsidRDefault="00272BB5" w:rsidP="00272BB5">
      <w:pPr>
        <w:spacing w:line="480" w:lineRule="auto"/>
        <w:ind w:firstLine="1440"/>
        <w:jc w:val="both"/>
      </w:pPr>
      <w:r>
        <w:rPr>
          <w:b/>
        </w:rPr>
        <w:t>THEREUPON,</w:t>
      </w:r>
      <w:r>
        <w:t xml:space="preserve"> the above resolution was duly adopted.</w:t>
      </w:r>
    </w:p>
    <w:p w14:paraId="1CB9095D" w14:textId="77777777" w:rsidR="00272BB5" w:rsidRPr="009A5705" w:rsidRDefault="00272BB5" w:rsidP="00272BB5">
      <w:pPr>
        <w:spacing w:after="200" w:line="276" w:lineRule="auto"/>
        <w:rPr>
          <w:rFonts w:eastAsiaTheme="minorHAnsi"/>
        </w:rPr>
      </w:pPr>
      <w:r w:rsidRPr="009A5705">
        <w:rPr>
          <w:rFonts w:eastAsiaTheme="minorHAnsi"/>
        </w:rPr>
        <w:t>This resolution having been submitted to a vote, the vote thereon was as follows:</w:t>
      </w:r>
    </w:p>
    <w:p w14:paraId="01A8FF0B" w14:textId="77777777" w:rsidR="00272BB5" w:rsidRPr="009A5705" w:rsidRDefault="00272BB5" w:rsidP="00272BB5">
      <w:pPr>
        <w:spacing w:after="200" w:line="276" w:lineRule="auto"/>
        <w:rPr>
          <w:rFonts w:eastAsiaTheme="minorHAnsi"/>
        </w:rPr>
      </w:pPr>
      <w:r w:rsidRPr="009A5705">
        <w:rPr>
          <w:rFonts w:eastAsiaTheme="minorHAnsi"/>
        </w:rPr>
        <w:tab/>
        <w:t>YEAS:</w:t>
      </w:r>
      <w:r>
        <w:rPr>
          <w:rFonts w:eastAsiaTheme="minorHAnsi"/>
        </w:rPr>
        <w:t xml:space="preserve"> 4-</w:t>
      </w:r>
      <w:r w:rsidRPr="009A5705">
        <w:rPr>
          <w:kern w:val="28"/>
        </w:rPr>
        <w:t xml:space="preserve"> </w:t>
      </w:r>
      <w:r w:rsidRPr="00EE149F">
        <w:rPr>
          <w:kern w:val="28"/>
        </w:rPr>
        <w:t xml:space="preserve">Kenneth J. Guidry, Lendell J. “Pete” Babineaux, Calise Michael Doucet and </w:t>
      </w:r>
      <w:r>
        <w:rPr>
          <w:kern w:val="28"/>
        </w:rPr>
        <w:tab/>
      </w:r>
      <w:r>
        <w:rPr>
          <w:kern w:val="28"/>
        </w:rPr>
        <w:tab/>
      </w:r>
      <w:r>
        <w:rPr>
          <w:kern w:val="28"/>
        </w:rPr>
        <w:tab/>
        <w:t xml:space="preserve">     </w:t>
      </w:r>
      <w:r w:rsidRPr="00EE149F">
        <w:rPr>
          <w:kern w:val="28"/>
        </w:rPr>
        <w:t>James A. “Jimmy” Fontenot</w:t>
      </w:r>
    </w:p>
    <w:p w14:paraId="4B4CFCB2" w14:textId="77777777" w:rsidR="00272BB5" w:rsidRPr="009A5705" w:rsidRDefault="00272BB5" w:rsidP="00272BB5">
      <w:pPr>
        <w:spacing w:after="200" w:line="276" w:lineRule="auto"/>
        <w:rPr>
          <w:rFonts w:eastAsiaTheme="minorHAnsi"/>
        </w:rPr>
      </w:pPr>
      <w:r w:rsidRPr="009A5705">
        <w:rPr>
          <w:rFonts w:eastAsiaTheme="minorHAnsi"/>
        </w:rPr>
        <w:tab/>
        <w:t>NAYS:</w:t>
      </w:r>
      <w:r>
        <w:rPr>
          <w:rFonts w:eastAsiaTheme="minorHAnsi"/>
        </w:rPr>
        <w:t xml:space="preserve"> 0</w:t>
      </w:r>
    </w:p>
    <w:p w14:paraId="63871F3D" w14:textId="77777777" w:rsidR="00272BB5" w:rsidRPr="009A5705" w:rsidRDefault="00272BB5" w:rsidP="00272BB5">
      <w:pPr>
        <w:spacing w:after="200" w:line="276" w:lineRule="auto"/>
        <w:rPr>
          <w:rFonts w:eastAsiaTheme="minorHAnsi"/>
        </w:rPr>
      </w:pPr>
      <w:r w:rsidRPr="009A5705">
        <w:rPr>
          <w:rFonts w:eastAsiaTheme="minorHAnsi"/>
        </w:rPr>
        <w:tab/>
        <w:t>ABSENT:</w:t>
      </w:r>
      <w:r>
        <w:rPr>
          <w:rFonts w:eastAsiaTheme="minorHAnsi"/>
        </w:rPr>
        <w:t xml:space="preserve"> 1- Curtrese Minix</w:t>
      </w:r>
    </w:p>
    <w:p w14:paraId="51C66603" w14:textId="77777777" w:rsidR="00272BB5" w:rsidRDefault="00272BB5" w:rsidP="00272BB5">
      <w:pPr>
        <w:spacing w:after="200" w:line="276" w:lineRule="auto"/>
        <w:rPr>
          <w:rFonts w:eastAsiaTheme="minorHAnsi"/>
        </w:rPr>
      </w:pPr>
      <w:r w:rsidRPr="009A5705">
        <w:rPr>
          <w:rFonts w:eastAsiaTheme="minorHAnsi"/>
        </w:rPr>
        <w:t xml:space="preserve">And the resolution was declared adopted on this </w:t>
      </w:r>
      <w:r>
        <w:rPr>
          <w:rFonts w:eastAsiaTheme="minorHAnsi"/>
        </w:rPr>
        <w:t>9</w:t>
      </w:r>
      <w:r w:rsidRPr="009A5705">
        <w:rPr>
          <w:rFonts w:eastAsiaTheme="minorHAnsi"/>
          <w:vertAlign w:val="superscript"/>
        </w:rPr>
        <w:t>th</w:t>
      </w:r>
      <w:r>
        <w:rPr>
          <w:rFonts w:eastAsiaTheme="minorHAnsi"/>
        </w:rPr>
        <w:t xml:space="preserve"> </w:t>
      </w:r>
      <w:r w:rsidRPr="009A5705">
        <w:rPr>
          <w:rFonts w:eastAsiaTheme="minorHAnsi"/>
        </w:rPr>
        <w:t xml:space="preserve">day of </w:t>
      </w:r>
      <w:r>
        <w:rPr>
          <w:rFonts w:eastAsiaTheme="minorHAnsi"/>
        </w:rPr>
        <w:t>November</w:t>
      </w:r>
      <w:r w:rsidRPr="009A5705">
        <w:rPr>
          <w:rFonts w:eastAsiaTheme="minorHAnsi"/>
        </w:rPr>
        <w:t xml:space="preserve"> 2020.</w:t>
      </w:r>
    </w:p>
    <w:p w14:paraId="43446EC9" w14:textId="77777777" w:rsidR="00272BB5" w:rsidRPr="009A5705" w:rsidRDefault="00272BB5" w:rsidP="00272BB5">
      <w:pPr>
        <w:spacing w:after="200" w:line="276" w:lineRule="auto"/>
        <w:rPr>
          <w:rFonts w:eastAsiaTheme="minorHAnsi"/>
        </w:rPr>
      </w:pPr>
    </w:p>
    <w:p w14:paraId="335AEBDD" w14:textId="77777777" w:rsidR="00272BB5" w:rsidRPr="00CA537A" w:rsidRDefault="00272BB5" w:rsidP="00272BB5">
      <w:pPr>
        <w:rPr>
          <w:b/>
          <w:kern w:val="28"/>
        </w:rPr>
      </w:pPr>
      <w:r w:rsidRPr="00CA537A">
        <w:rPr>
          <w:b/>
          <w:kern w:val="28"/>
        </w:rPr>
        <w:t>________________________________</w:t>
      </w:r>
      <w:r w:rsidRPr="00CA537A">
        <w:rPr>
          <w:b/>
          <w:kern w:val="28"/>
        </w:rPr>
        <w:tab/>
      </w:r>
      <w:r w:rsidRPr="00CA537A">
        <w:rPr>
          <w:b/>
          <w:kern w:val="28"/>
        </w:rPr>
        <w:tab/>
        <w:t>__________________________________</w:t>
      </w:r>
    </w:p>
    <w:p w14:paraId="421744C4" w14:textId="77777777" w:rsidR="00272BB5" w:rsidRPr="00CA537A" w:rsidRDefault="00272BB5" w:rsidP="00272BB5">
      <w:pPr>
        <w:rPr>
          <w:kern w:val="28"/>
        </w:rPr>
      </w:pPr>
      <w:r w:rsidRPr="00CA537A">
        <w:rPr>
          <w:kern w:val="28"/>
        </w:rPr>
        <w:t xml:space="preserve">CHARLES E. ROBICHAUX, MAYOR   </w:t>
      </w:r>
      <w:r w:rsidRPr="00CA537A">
        <w:rPr>
          <w:kern w:val="28"/>
        </w:rPr>
        <w:tab/>
        <w:t xml:space="preserve">            ANNETTE R. CUTRERA, CITY CLERK</w:t>
      </w:r>
    </w:p>
    <w:p w14:paraId="45A54A50" w14:textId="4E370AE9" w:rsidR="00272BB5" w:rsidRDefault="00272BB5" w:rsidP="00272BB5">
      <w:pPr>
        <w:spacing w:line="480" w:lineRule="auto"/>
        <w:ind w:firstLine="1440"/>
        <w:jc w:val="both"/>
      </w:pPr>
    </w:p>
    <w:p w14:paraId="30AA58FF" w14:textId="12250C00" w:rsidR="006C1B25" w:rsidRDefault="006C1B25" w:rsidP="00272BB5">
      <w:pPr>
        <w:spacing w:line="480" w:lineRule="auto"/>
        <w:ind w:firstLine="1440"/>
        <w:jc w:val="both"/>
      </w:pPr>
    </w:p>
    <w:p w14:paraId="324A1BEA" w14:textId="601DB786" w:rsidR="006C1B25" w:rsidRDefault="006C1B25" w:rsidP="00272BB5">
      <w:pPr>
        <w:spacing w:line="480" w:lineRule="auto"/>
        <w:ind w:firstLine="1440"/>
        <w:jc w:val="both"/>
      </w:pPr>
    </w:p>
    <w:p w14:paraId="6F166F83" w14:textId="4AC0DAA4" w:rsidR="006C1B25" w:rsidRDefault="006C1B25" w:rsidP="00272BB5">
      <w:pPr>
        <w:spacing w:line="480" w:lineRule="auto"/>
        <w:ind w:firstLine="1440"/>
        <w:jc w:val="both"/>
      </w:pPr>
    </w:p>
    <w:p w14:paraId="6390AEB3" w14:textId="408B0329" w:rsidR="006C1B25" w:rsidRDefault="006C1B25" w:rsidP="00272BB5">
      <w:pPr>
        <w:spacing w:line="480" w:lineRule="auto"/>
        <w:ind w:firstLine="1440"/>
        <w:jc w:val="both"/>
      </w:pPr>
    </w:p>
    <w:p w14:paraId="30051895" w14:textId="4E8CDA0E" w:rsidR="006C1B25" w:rsidRDefault="006C1B25" w:rsidP="00272BB5">
      <w:pPr>
        <w:spacing w:line="480" w:lineRule="auto"/>
        <w:ind w:firstLine="1440"/>
        <w:jc w:val="both"/>
      </w:pPr>
    </w:p>
    <w:p w14:paraId="0C962155" w14:textId="77777777" w:rsidR="006C1B25" w:rsidRDefault="006C1B25" w:rsidP="00272BB5">
      <w:pPr>
        <w:spacing w:line="480" w:lineRule="auto"/>
        <w:ind w:firstLine="1440"/>
        <w:jc w:val="both"/>
      </w:pPr>
    </w:p>
    <w:p w14:paraId="7120B4A1" w14:textId="040A2D8D" w:rsidR="00272BB5" w:rsidRDefault="00272BB5" w:rsidP="00272BB5">
      <w:pPr>
        <w:spacing w:line="480" w:lineRule="auto"/>
        <w:jc w:val="both"/>
      </w:pPr>
      <w:r>
        <w:lastRenderedPageBreak/>
        <w:t>******************************************************************************</w:t>
      </w:r>
    </w:p>
    <w:p w14:paraId="0EBE6EF7" w14:textId="77777777" w:rsidR="00272BB5" w:rsidRDefault="00272BB5" w:rsidP="00272BB5">
      <w:pPr>
        <w:tabs>
          <w:tab w:val="center" w:pos="4680"/>
        </w:tabs>
        <w:spacing w:line="480" w:lineRule="auto"/>
        <w:jc w:val="both"/>
      </w:pPr>
      <w:r>
        <w:tab/>
        <w:t>C E R T I F I C A T E</w:t>
      </w:r>
    </w:p>
    <w:p w14:paraId="3AB3B18D" w14:textId="048B8040" w:rsidR="00272BB5" w:rsidRDefault="00272BB5" w:rsidP="00272BB5">
      <w:pPr>
        <w:spacing w:line="480" w:lineRule="auto"/>
        <w:ind w:firstLine="720"/>
        <w:jc w:val="both"/>
      </w:pPr>
      <w:r>
        <w:t>I, ANNETTE R. CUTRERA, Clerk of the City of Rayne, do hereby certify that the above is a true and exact copy of a resolution adopted by the Board of Aldermen on November 9, 2020 at which time a quorum was present and voting.</w:t>
      </w:r>
    </w:p>
    <w:p w14:paraId="76C3BD03" w14:textId="77777777" w:rsidR="006C1B25" w:rsidRDefault="006C1B25" w:rsidP="00272BB5">
      <w:pPr>
        <w:spacing w:line="480" w:lineRule="auto"/>
        <w:ind w:firstLine="720"/>
        <w:jc w:val="both"/>
      </w:pPr>
    </w:p>
    <w:p w14:paraId="1AAF546D" w14:textId="77777777" w:rsidR="00272BB5" w:rsidRDefault="00272BB5" w:rsidP="00272BB5">
      <w:pPr>
        <w:ind w:firstLine="5040"/>
        <w:jc w:val="both"/>
      </w:pPr>
      <w:r>
        <w:rPr>
          <w:u w:val="single"/>
        </w:rPr>
        <w:t xml:space="preserve">                                </w:t>
      </w:r>
      <w:r>
        <w:rPr>
          <w:u w:val="single"/>
        </w:rPr>
        <w:tab/>
      </w:r>
      <w:r>
        <w:rPr>
          <w:u w:val="single"/>
        </w:rPr>
        <w:tab/>
      </w:r>
      <w:r>
        <w:rPr>
          <w:u w:val="single"/>
        </w:rPr>
        <w:tab/>
      </w:r>
      <w:r>
        <w:tab/>
      </w:r>
      <w:r>
        <w:tab/>
      </w:r>
      <w:r>
        <w:tab/>
      </w:r>
      <w:r>
        <w:tab/>
      </w:r>
      <w:r>
        <w:tab/>
      </w:r>
      <w:r>
        <w:tab/>
      </w:r>
      <w:r>
        <w:tab/>
      </w:r>
      <w:r>
        <w:tab/>
        <w:t>ANNETTE R. CUTRERA</w:t>
      </w:r>
    </w:p>
    <w:p w14:paraId="5346AA25" w14:textId="77777777" w:rsidR="00272BB5" w:rsidRDefault="00272BB5" w:rsidP="00272BB5">
      <w:pPr>
        <w:ind w:firstLine="5040"/>
        <w:jc w:val="both"/>
      </w:pPr>
      <w:r>
        <w:t>CLERK</w:t>
      </w:r>
    </w:p>
    <w:p w14:paraId="58FA3165" w14:textId="77777777" w:rsidR="00272BB5" w:rsidRDefault="00272BB5" w:rsidP="00272BB5">
      <w:pPr>
        <w:ind w:firstLine="5040"/>
        <w:jc w:val="both"/>
      </w:pPr>
      <w:r>
        <w:t>CITY OF RAYNE</w:t>
      </w:r>
    </w:p>
    <w:p w14:paraId="1145D55F" w14:textId="77777777" w:rsidR="00272BB5" w:rsidRDefault="00272BB5" w:rsidP="00272BB5">
      <w:pPr>
        <w:jc w:val="both"/>
      </w:pPr>
    </w:p>
    <w:p w14:paraId="3F1763A5" w14:textId="77777777" w:rsidR="00272BB5" w:rsidRDefault="00272BB5" w:rsidP="00272BB5">
      <w:pPr>
        <w:jc w:val="both"/>
      </w:pPr>
    </w:p>
    <w:p w14:paraId="7F568B60" w14:textId="77777777" w:rsidR="00272BB5" w:rsidRDefault="00272BB5" w:rsidP="00272BB5">
      <w:pPr>
        <w:jc w:val="both"/>
      </w:pPr>
    </w:p>
    <w:p w14:paraId="5DBE4D58" w14:textId="5F0C5D15" w:rsidR="006C1B25" w:rsidRDefault="006C1B25" w:rsidP="006C1B25">
      <w:pPr>
        <w:spacing w:after="200" w:line="276" w:lineRule="auto"/>
        <w:rPr>
          <w:rFonts w:eastAsiaTheme="minorHAnsi"/>
        </w:rPr>
      </w:pPr>
      <w:bookmarkStart w:id="9" w:name="QuickMark"/>
      <w:bookmarkEnd w:id="9"/>
      <w:r w:rsidRPr="009A5705">
        <w:rPr>
          <w:rFonts w:eastAsiaTheme="minorHAnsi"/>
        </w:rPr>
        <w:t xml:space="preserve">The following resolution was offered by </w:t>
      </w:r>
      <w:r w:rsidRPr="00EE149F">
        <w:rPr>
          <w:kern w:val="28"/>
        </w:rPr>
        <w:t>Lendell J. “Pete” Babineaux</w:t>
      </w:r>
      <w:r w:rsidRPr="009A5705">
        <w:rPr>
          <w:rFonts w:eastAsiaTheme="minorHAnsi"/>
        </w:rPr>
        <w:t xml:space="preserve"> duly seconded by </w:t>
      </w:r>
      <w:r w:rsidRPr="00EE149F">
        <w:rPr>
          <w:kern w:val="28"/>
        </w:rPr>
        <w:t xml:space="preserve">Calise Michael Doucet </w:t>
      </w:r>
      <w:r w:rsidRPr="009A5705">
        <w:rPr>
          <w:rFonts w:eastAsiaTheme="minorHAnsi"/>
        </w:rPr>
        <w:t>and duly resolved and adopted.</w:t>
      </w:r>
    </w:p>
    <w:p w14:paraId="73F06C0E" w14:textId="77777777" w:rsidR="00ED640E" w:rsidRDefault="00ED640E" w:rsidP="00ED640E">
      <w:pPr>
        <w:tabs>
          <w:tab w:val="center" w:pos="4680"/>
        </w:tabs>
        <w:jc w:val="center"/>
        <w:rPr>
          <w:b/>
        </w:rPr>
      </w:pPr>
      <w:r>
        <w:rPr>
          <w:u w:val="single"/>
        </w:rPr>
        <w:t>RESOLUTION</w:t>
      </w:r>
    </w:p>
    <w:p w14:paraId="696E5835" w14:textId="77777777" w:rsidR="00ED640E" w:rsidRDefault="00ED640E" w:rsidP="00ED640E">
      <w:pPr>
        <w:jc w:val="center"/>
        <w:rPr>
          <w:b/>
        </w:rPr>
      </w:pPr>
    </w:p>
    <w:p w14:paraId="493AE4A9" w14:textId="77777777" w:rsidR="00ED640E" w:rsidRDefault="00ED640E" w:rsidP="00ED640E">
      <w:pPr>
        <w:pStyle w:val="BodyText"/>
        <w:jc w:val="center"/>
      </w:pPr>
      <w:r>
        <w:t xml:space="preserve">A RESOLUTION GRANTING THE AUTHORITY TO THE MAYOR TO SIGN </w:t>
      </w:r>
      <w:smartTag w:uri="urn:schemas-microsoft-com:office:smarttags" w:element="stockticker">
        <w:r>
          <w:t>AND</w:t>
        </w:r>
      </w:smartTag>
      <w:r>
        <w:t xml:space="preserve"> SUBMIT </w:t>
      </w:r>
      <w:smartTag w:uri="urn:schemas-microsoft-com:office:smarttags" w:element="stockticker">
        <w:r>
          <w:t>ALL</w:t>
        </w:r>
      </w:smartTag>
      <w:r>
        <w:t xml:space="preserve"> NECESSARY DOCUMENTS </w:t>
      </w:r>
      <w:smartTag w:uri="urn:schemas-microsoft-com:office:smarttags" w:element="stockticker">
        <w:r>
          <w:t>AND</w:t>
        </w:r>
      </w:smartTag>
      <w:r>
        <w:t xml:space="preserve"> AUTHORIZING AN APPLICATION FOR NORTH RAYNE SEWERAGE REHABILITATION UNDER THE FISCAL YEAR 2020-2021 LOUISIANA COMMUNITY DEVELOPMENT BLOCK GRANT PROGRAM</w:t>
      </w:r>
    </w:p>
    <w:p w14:paraId="73630773" w14:textId="77777777" w:rsidR="00ED640E" w:rsidRDefault="00ED640E" w:rsidP="00ED640E">
      <w:pPr>
        <w:jc w:val="both"/>
      </w:pPr>
    </w:p>
    <w:p w14:paraId="3921C1BC" w14:textId="77777777" w:rsidR="00ED640E" w:rsidRDefault="00ED640E" w:rsidP="00ED640E">
      <w:pPr>
        <w:spacing w:line="480" w:lineRule="auto"/>
        <w:ind w:firstLine="720"/>
        <w:jc w:val="both"/>
      </w:pPr>
      <w:r>
        <w:rPr>
          <w:b/>
        </w:rPr>
        <w:t>WHEREAS,</w:t>
      </w:r>
      <w:r>
        <w:t xml:space="preserve"> the City of Rayne has determined that it is necessary and proper to submit an application for funding under the Fiscal Year 2020-2021 Louisiana Community Development Block Grant program; and</w:t>
      </w:r>
    </w:p>
    <w:p w14:paraId="5F1225FB" w14:textId="77777777" w:rsidR="00ED640E" w:rsidRDefault="00ED640E" w:rsidP="00ED640E">
      <w:pPr>
        <w:spacing w:line="480" w:lineRule="auto"/>
        <w:ind w:firstLine="720"/>
        <w:jc w:val="both"/>
      </w:pPr>
      <w:r>
        <w:rPr>
          <w:b/>
        </w:rPr>
        <w:t>WHEREAS,</w:t>
      </w:r>
      <w:r>
        <w:t xml:space="preserve"> after a public hearing, comments and questions were taken for the purpose of assessing the community's needs and developing a consensus; and</w:t>
      </w:r>
    </w:p>
    <w:p w14:paraId="56480279" w14:textId="77777777" w:rsidR="00ED640E" w:rsidRDefault="00ED640E" w:rsidP="00ED640E">
      <w:pPr>
        <w:spacing w:line="480" w:lineRule="auto"/>
        <w:ind w:firstLine="720"/>
        <w:jc w:val="both"/>
      </w:pPr>
      <w:r>
        <w:rPr>
          <w:b/>
        </w:rPr>
        <w:t>WHEREAS,</w:t>
      </w:r>
      <w:r>
        <w:t xml:space="preserve"> the Mayor and Board of Aldermen having determined that sewerage improvements will be most beneficial and cost effective for the citizens of the City of </w:t>
      </w:r>
      <w:smartTag w:uri="urn:schemas-microsoft-com:office:smarttags" w:element="City">
        <w:smartTag w:uri="urn:schemas-microsoft-com:office:smarttags" w:element="place">
          <w:r>
            <w:t>Rayne</w:t>
          </w:r>
        </w:smartTag>
      </w:smartTag>
      <w:r>
        <w:t>.</w:t>
      </w:r>
    </w:p>
    <w:p w14:paraId="2393B234" w14:textId="77777777" w:rsidR="00ED640E" w:rsidRPr="00870B13" w:rsidRDefault="00ED640E" w:rsidP="00ED640E">
      <w:pPr>
        <w:spacing w:line="480" w:lineRule="auto"/>
        <w:ind w:firstLine="720"/>
        <w:jc w:val="both"/>
      </w:pPr>
      <w:smartTag w:uri="urn:schemas-microsoft-com:office:smarttags" w:element="stockticker">
        <w:r>
          <w:rPr>
            <w:b/>
          </w:rPr>
          <w:t>NOW</w:t>
        </w:r>
      </w:smartTag>
      <w:r>
        <w:rPr>
          <w:b/>
        </w:rPr>
        <w:t xml:space="preserve">, THEREFORE BE IT RESOLVED </w:t>
      </w:r>
      <w:r>
        <w:t xml:space="preserve">by the Mayor and Board of Aldermen of the City of Rayne that they do hereby authorize the preparation of an application to the Louisiana </w:t>
      </w:r>
      <w:r>
        <w:lastRenderedPageBreak/>
        <w:t>Community Development Block Grant Program under the Fiscal Year 2020-2021 funding period for the North Rayne Sewerage Rehabilitation project within the City of Rayne.</w:t>
      </w:r>
    </w:p>
    <w:p w14:paraId="74282AFC" w14:textId="77777777" w:rsidR="00ED640E" w:rsidRDefault="00ED640E" w:rsidP="00ED640E">
      <w:pPr>
        <w:spacing w:line="480" w:lineRule="auto"/>
        <w:ind w:firstLine="720"/>
        <w:jc w:val="both"/>
      </w:pPr>
      <w:r>
        <w:rPr>
          <w:b/>
        </w:rPr>
        <w:t>BE IT FURTHER RESOLVED</w:t>
      </w:r>
      <w:r>
        <w:t xml:space="preserve"> by the Mayor and Board of Aldermen of the City of Rayne that the Honorable Charles E. Robichaux, Mayor is hereby authorized, empowered, and directed to sign and submit the application for funding and all necessary documents in connection with the Fiscal Year 2020 - 2021 Louisiana Community Development Block Grant for the North Rayne Sewerage Rehabilitation project.</w:t>
      </w:r>
    </w:p>
    <w:p w14:paraId="44060B4B" w14:textId="257D3F0A" w:rsidR="00ED640E" w:rsidRDefault="00ED640E" w:rsidP="00ED640E">
      <w:pPr>
        <w:spacing w:line="480" w:lineRule="auto"/>
        <w:ind w:firstLine="720"/>
        <w:jc w:val="both"/>
      </w:pPr>
      <w:r>
        <w:rPr>
          <w:b/>
        </w:rPr>
        <w:t xml:space="preserve">THEREUPON, </w:t>
      </w:r>
      <w:r>
        <w:t>the above resolution was duly adopted.</w:t>
      </w:r>
    </w:p>
    <w:p w14:paraId="3CD86562" w14:textId="77777777" w:rsidR="00533768" w:rsidRPr="009A5705" w:rsidRDefault="00533768" w:rsidP="00533768">
      <w:pPr>
        <w:spacing w:after="200" w:line="276" w:lineRule="auto"/>
        <w:rPr>
          <w:rFonts w:eastAsiaTheme="minorHAnsi"/>
        </w:rPr>
      </w:pPr>
      <w:r w:rsidRPr="009A5705">
        <w:rPr>
          <w:rFonts w:eastAsiaTheme="minorHAnsi"/>
        </w:rPr>
        <w:t>This resolution having been submitted to a vote, the vote thereon was as follows:</w:t>
      </w:r>
    </w:p>
    <w:p w14:paraId="54B63771" w14:textId="77777777" w:rsidR="00533768" w:rsidRPr="009A5705" w:rsidRDefault="00533768" w:rsidP="00533768">
      <w:pPr>
        <w:spacing w:after="200" w:line="276" w:lineRule="auto"/>
        <w:rPr>
          <w:rFonts w:eastAsiaTheme="minorHAnsi"/>
        </w:rPr>
      </w:pPr>
      <w:r w:rsidRPr="009A5705">
        <w:rPr>
          <w:rFonts w:eastAsiaTheme="minorHAnsi"/>
        </w:rPr>
        <w:tab/>
        <w:t>YEAS:</w:t>
      </w:r>
      <w:r>
        <w:rPr>
          <w:rFonts w:eastAsiaTheme="minorHAnsi"/>
        </w:rPr>
        <w:t xml:space="preserve"> 4-</w:t>
      </w:r>
      <w:r w:rsidRPr="009A5705">
        <w:rPr>
          <w:kern w:val="28"/>
        </w:rPr>
        <w:t xml:space="preserve"> </w:t>
      </w:r>
      <w:r w:rsidRPr="00EE149F">
        <w:rPr>
          <w:kern w:val="28"/>
        </w:rPr>
        <w:t xml:space="preserve">Kenneth J. Guidry, Lendell J. “Pete” Babineaux, Calise Michael Doucet and </w:t>
      </w:r>
      <w:r>
        <w:rPr>
          <w:kern w:val="28"/>
        </w:rPr>
        <w:tab/>
      </w:r>
      <w:r>
        <w:rPr>
          <w:kern w:val="28"/>
        </w:rPr>
        <w:tab/>
      </w:r>
      <w:r>
        <w:rPr>
          <w:kern w:val="28"/>
        </w:rPr>
        <w:tab/>
        <w:t xml:space="preserve">     </w:t>
      </w:r>
      <w:r w:rsidRPr="00EE149F">
        <w:rPr>
          <w:kern w:val="28"/>
        </w:rPr>
        <w:t>James A. “Jimmy” Fontenot</w:t>
      </w:r>
    </w:p>
    <w:p w14:paraId="6D79D7E5" w14:textId="77777777" w:rsidR="00533768" w:rsidRPr="009A5705" w:rsidRDefault="00533768" w:rsidP="00533768">
      <w:pPr>
        <w:spacing w:after="200" w:line="276" w:lineRule="auto"/>
        <w:rPr>
          <w:rFonts w:eastAsiaTheme="minorHAnsi"/>
        </w:rPr>
      </w:pPr>
      <w:r w:rsidRPr="009A5705">
        <w:rPr>
          <w:rFonts w:eastAsiaTheme="minorHAnsi"/>
        </w:rPr>
        <w:tab/>
        <w:t>NAYS:</w:t>
      </w:r>
      <w:r>
        <w:rPr>
          <w:rFonts w:eastAsiaTheme="minorHAnsi"/>
        </w:rPr>
        <w:t xml:space="preserve"> 0</w:t>
      </w:r>
    </w:p>
    <w:p w14:paraId="765C50F8" w14:textId="77777777" w:rsidR="00533768" w:rsidRPr="009A5705" w:rsidRDefault="00533768" w:rsidP="00533768">
      <w:pPr>
        <w:spacing w:after="200" w:line="276" w:lineRule="auto"/>
        <w:rPr>
          <w:rFonts w:eastAsiaTheme="minorHAnsi"/>
        </w:rPr>
      </w:pPr>
      <w:r w:rsidRPr="009A5705">
        <w:rPr>
          <w:rFonts w:eastAsiaTheme="minorHAnsi"/>
        </w:rPr>
        <w:tab/>
        <w:t>ABSENT:</w:t>
      </w:r>
      <w:r>
        <w:rPr>
          <w:rFonts w:eastAsiaTheme="minorHAnsi"/>
        </w:rPr>
        <w:t xml:space="preserve"> 1- Curtrese Minix</w:t>
      </w:r>
    </w:p>
    <w:p w14:paraId="4E9B1FC5" w14:textId="77777777" w:rsidR="00533768" w:rsidRDefault="00533768" w:rsidP="00533768">
      <w:pPr>
        <w:spacing w:after="200" w:line="276" w:lineRule="auto"/>
        <w:rPr>
          <w:rFonts w:eastAsiaTheme="minorHAnsi"/>
        </w:rPr>
      </w:pPr>
      <w:r w:rsidRPr="009A5705">
        <w:rPr>
          <w:rFonts w:eastAsiaTheme="minorHAnsi"/>
        </w:rPr>
        <w:t xml:space="preserve">And the resolution was declared adopted on this </w:t>
      </w:r>
      <w:r>
        <w:rPr>
          <w:rFonts w:eastAsiaTheme="minorHAnsi"/>
        </w:rPr>
        <w:t>9</w:t>
      </w:r>
      <w:r w:rsidRPr="009A5705">
        <w:rPr>
          <w:rFonts w:eastAsiaTheme="minorHAnsi"/>
          <w:vertAlign w:val="superscript"/>
        </w:rPr>
        <w:t>th</w:t>
      </w:r>
      <w:r>
        <w:rPr>
          <w:rFonts w:eastAsiaTheme="minorHAnsi"/>
        </w:rPr>
        <w:t xml:space="preserve"> </w:t>
      </w:r>
      <w:r w:rsidRPr="009A5705">
        <w:rPr>
          <w:rFonts w:eastAsiaTheme="minorHAnsi"/>
        </w:rPr>
        <w:t xml:space="preserve">day of </w:t>
      </w:r>
      <w:r>
        <w:rPr>
          <w:rFonts w:eastAsiaTheme="minorHAnsi"/>
        </w:rPr>
        <w:t>November</w:t>
      </w:r>
      <w:r w:rsidRPr="009A5705">
        <w:rPr>
          <w:rFonts w:eastAsiaTheme="minorHAnsi"/>
        </w:rPr>
        <w:t xml:space="preserve"> 2020.</w:t>
      </w:r>
    </w:p>
    <w:p w14:paraId="301EB524" w14:textId="77777777" w:rsidR="00533768" w:rsidRPr="009A5705" w:rsidRDefault="00533768" w:rsidP="00533768">
      <w:pPr>
        <w:spacing w:after="200" w:line="276" w:lineRule="auto"/>
        <w:rPr>
          <w:rFonts w:eastAsiaTheme="minorHAnsi"/>
        </w:rPr>
      </w:pPr>
    </w:p>
    <w:p w14:paraId="2517E120" w14:textId="77777777" w:rsidR="00533768" w:rsidRPr="00CA537A" w:rsidRDefault="00533768" w:rsidP="00533768">
      <w:pPr>
        <w:rPr>
          <w:b/>
          <w:kern w:val="28"/>
        </w:rPr>
      </w:pPr>
      <w:r w:rsidRPr="00CA537A">
        <w:rPr>
          <w:b/>
          <w:kern w:val="28"/>
        </w:rPr>
        <w:t>________________________________</w:t>
      </w:r>
      <w:r w:rsidRPr="00CA537A">
        <w:rPr>
          <w:b/>
          <w:kern w:val="28"/>
        </w:rPr>
        <w:tab/>
      </w:r>
      <w:r w:rsidRPr="00CA537A">
        <w:rPr>
          <w:b/>
          <w:kern w:val="28"/>
        </w:rPr>
        <w:tab/>
        <w:t>__________________________________</w:t>
      </w:r>
    </w:p>
    <w:p w14:paraId="20244133" w14:textId="77777777" w:rsidR="00533768" w:rsidRPr="00CA537A" w:rsidRDefault="00533768" w:rsidP="00533768">
      <w:pPr>
        <w:rPr>
          <w:kern w:val="28"/>
        </w:rPr>
      </w:pPr>
      <w:r w:rsidRPr="00CA537A">
        <w:rPr>
          <w:kern w:val="28"/>
        </w:rPr>
        <w:t xml:space="preserve">CHARLES E. ROBICHAUX, MAYOR   </w:t>
      </w:r>
      <w:r w:rsidRPr="00CA537A">
        <w:rPr>
          <w:kern w:val="28"/>
        </w:rPr>
        <w:tab/>
        <w:t xml:space="preserve">            ANNETTE R. CUTRERA, CITY CLERK</w:t>
      </w:r>
    </w:p>
    <w:p w14:paraId="79689992" w14:textId="77777777" w:rsidR="00533768" w:rsidRDefault="00533768" w:rsidP="00ED640E">
      <w:pPr>
        <w:spacing w:line="480" w:lineRule="auto"/>
        <w:ind w:firstLine="720"/>
        <w:jc w:val="both"/>
      </w:pPr>
    </w:p>
    <w:p w14:paraId="36EC1EED" w14:textId="77777777" w:rsidR="00ED640E" w:rsidRDefault="00ED640E" w:rsidP="00ED640E">
      <w:pPr>
        <w:spacing w:line="480" w:lineRule="auto"/>
        <w:jc w:val="both"/>
      </w:pPr>
      <w:r>
        <w:t>******************************************************************************</w:t>
      </w:r>
    </w:p>
    <w:p w14:paraId="1B6B4C68" w14:textId="77777777" w:rsidR="00ED640E" w:rsidRDefault="00ED640E" w:rsidP="00ED640E">
      <w:pPr>
        <w:tabs>
          <w:tab w:val="center" w:pos="4680"/>
        </w:tabs>
        <w:spacing w:line="480" w:lineRule="auto"/>
        <w:jc w:val="both"/>
      </w:pPr>
      <w:r>
        <w:tab/>
        <w:t>CERTIFICATE</w:t>
      </w:r>
    </w:p>
    <w:p w14:paraId="7E5EF13E" w14:textId="69E076B6" w:rsidR="00ED640E" w:rsidRDefault="00ED640E" w:rsidP="00ED640E">
      <w:pPr>
        <w:spacing w:line="480" w:lineRule="auto"/>
        <w:ind w:firstLine="720"/>
        <w:jc w:val="both"/>
      </w:pPr>
      <w:r>
        <w:t>I, ANNETTE R. CUTRERA, Clerk of the City of Rayne, do hereby certify that the above is a true and exact copy of a resolution adopted by the Board of Alderman in regular session on November 9, 2020, at which time a quorum was present and voting.</w:t>
      </w:r>
    </w:p>
    <w:p w14:paraId="63371149" w14:textId="77777777" w:rsidR="00893510" w:rsidRDefault="00893510" w:rsidP="00ED640E">
      <w:pPr>
        <w:spacing w:line="480" w:lineRule="auto"/>
        <w:ind w:firstLine="720"/>
        <w:jc w:val="both"/>
      </w:pPr>
    </w:p>
    <w:p w14:paraId="1B59D1F5" w14:textId="77777777" w:rsidR="00ED640E" w:rsidRDefault="00ED640E" w:rsidP="00ED640E">
      <w:pPr>
        <w:ind w:left="4320"/>
        <w:jc w:val="both"/>
      </w:pPr>
      <w:r>
        <w:rPr>
          <w:u w:val="single"/>
        </w:rPr>
        <w:t xml:space="preserve"> </w:t>
      </w:r>
      <w:r>
        <w:rPr>
          <w:u w:val="single"/>
        </w:rPr>
        <w:tab/>
      </w:r>
      <w:r>
        <w:rPr>
          <w:u w:val="single"/>
        </w:rPr>
        <w:tab/>
      </w:r>
      <w:r>
        <w:rPr>
          <w:u w:val="single"/>
        </w:rPr>
        <w:tab/>
        <w:t xml:space="preserve">                         </w:t>
      </w:r>
      <w:r>
        <w:tab/>
      </w:r>
    </w:p>
    <w:p w14:paraId="5FD87659" w14:textId="77777777" w:rsidR="00ED640E" w:rsidRDefault="00ED640E" w:rsidP="00ED640E">
      <w:pPr>
        <w:ind w:left="4320"/>
        <w:jc w:val="both"/>
      </w:pPr>
      <w:r>
        <w:t>ANNETTE R. CUTRERA, CLERK</w:t>
      </w:r>
    </w:p>
    <w:p w14:paraId="0E412614" w14:textId="77777777" w:rsidR="00ED640E" w:rsidRDefault="00ED640E" w:rsidP="00ED640E">
      <w:pPr>
        <w:ind w:left="4320"/>
        <w:jc w:val="both"/>
      </w:pPr>
      <w:smartTag w:uri="urn:schemas-microsoft-com:office:smarttags" w:element="stockticker">
        <w:r>
          <w:t>CITY</w:t>
        </w:r>
      </w:smartTag>
      <w:r>
        <w:t xml:space="preserve"> OF </w:t>
      </w:r>
      <w:smartTag w:uri="urn:schemas-microsoft-com:office:smarttags" w:element="City">
        <w:smartTag w:uri="urn:schemas-microsoft-com:office:smarttags" w:element="place">
          <w:r>
            <w:t>RAYNE</w:t>
          </w:r>
        </w:smartTag>
      </w:smartTag>
    </w:p>
    <w:p w14:paraId="4C6423A7" w14:textId="77777777" w:rsidR="009A5705" w:rsidRDefault="009A5705" w:rsidP="00871154">
      <w:pPr>
        <w:spacing w:line="276" w:lineRule="auto"/>
        <w:rPr>
          <w:rFonts w:eastAsiaTheme="minorHAnsi"/>
        </w:rPr>
      </w:pPr>
    </w:p>
    <w:p w14:paraId="388C9920" w14:textId="3A8B15F5" w:rsidR="004C63FA" w:rsidRDefault="004C63FA" w:rsidP="004C63FA">
      <w:pPr>
        <w:rPr>
          <w:kern w:val="28"/>
        </w:rPr>
      </w:pPr>
      <w:r>
        <w:rPr>
          <w:kern w:val="28"/>
        </w:rPr>
        <w:lastRenderedPageBreak/>
        <w:t>T</w:t>
      </w:r>
      <w:r w:rsidRPr="00EE149F">
        <w:rPr>
          <w:kern w:val="28"/>
        </w:rPr>
        <w:t xml:space="preserve">he City Clerk, Mrs. Annette R. Cutrera, presented the City of Rayne Monthly Financial Update as of </w:t>
      </w:r>
      <w:r w:rsidR="007E1FA0">
        <w:rPr>
          <w:kern w:val="28"/>
        </w:rPr>
        <w:t>October</w:t>
      </w:r>
      <w:r>
        <w:rPr>
          <w:kern w:val="28"/>
        </w:rPr>
        <w:t xml:space="preserve"> 3</w:t>
      </w:r>
      <w:r w:rsidR="007E1FA0">
        <w:rPr>
          <w:kern w:val="28"/>
        </w:rPr>
        <w:t>1</w:t>
      </w:r>
      <w:r>
        <w:rPr>
          <w:kern w:val="28"/>
        </w:rPr>
        <w:t xml:space="preserve">,2020 </w:t>
      </w:r>
      <w:r w:rsidRPr="00EE149F">
        <w:rPr>
          <w:kern w:val="28"/>
        </w:rPr>
        <w:t xml:space="preserve"> which </w:t>
      </w:r>
      <w:r w:rsidRPr="00EE149F">
        <w:t xml:space="preserve">included budget to actual comparisons on the major funds </w:t>
      </w:r>
      <w:r w:rsidRPr="00EE149F">
        <w:rPr>
          <w:kern w:val="28"/>
        </w:rPr>
        <w:t xml:space="preserve">to the Council. </w:t>
      </w:r>
    </w:p>
    <w:p w14:paraId="0609D261" w14:textId="77777777" w:rsidR="00F1590E" w:rsidRDefault="00F1590E" w:rsidP="009D1B3D">
      <w:pPr>
        <w:jc w:val="both"/>
        <w:rPr>
          <w:rFonts w:eastAsiaTheme="minorHAnsi"/>
        </w:rPr>
      </w:pPr>
    </w:p>
    <w:p w14:paraId="42E07D3F" w14:textId="4A2420C1" w:rsidR="00ED674E" w:rsidRDefault="00ED674E" w:rsidP="009D1B3D">
      <w:pPr>
        <w:jc w:val="both"/>
        <w:rPr>
          <w:kern w:val="28"/>
        </w:rPr>
      </w:pPr>
      <w:r>
        <w:rPr>
          <w:rFonts w:eastAsiaTheme="minorHAnsi"/>
        </w:rPr>
        <w:t xml:space="preserve">On a motion by </w:t>
      </w:r>
      <w:r w:rsidRPr="00EE149F">
        <w:rPr>
          <w:kern w:val="28"/>
        </w:rPr>
        <w:t>James A. “Jimmy” Fontenot</w:t>
      </w:r>
      <w:r>
        <w:rPr>
          <w:kern w:val="28"/>
        </w:rPr>
        <w:t xml:space="preserve"> and a second by </w:t>
      </w:r>
      <w:r w:rsidR="006F1BF0" w:rsidRPr="00EE149F">
        <w:rPr>
          <w:kern w:val="28"/>
        </w:rPr>
        <w:t>Lendell J. “Pete” Babineaux</w:t>
      </w:r>
      <w:r w:rsidR="006F1BF0">
        <w:rPr>
          <w:kern w:val="28"/>
        </w:rPr>
        <w:t xml:space="preserve"> </w:t>
      </w:r>
      <w:r>
        <w:rPr>
          <w:kern w:val="28"/>
        </w:rPr>
        <w:t xml:space="preserve">to consider a </w:t>
      </w:r>
      <w:r w:rsidR="006F1BF0">
        <w:rPr>
          <w:kern w:val="28"/>
        </w:rPr>
        <w:t>street drive</w:t>
      </w:r>
      <w:r>
        <w:rPr>
          <w:kern w:val="28"/>
        </w:rPr>
        <w:t xml:space="preserve"> for</w:t>
      </w:r>
      <w:r w:rsidR="006F1BF0">
        <w:rPr>
          <w:kern w:val="28"/>
        </w:rPr>
        <w:t xml:space="preserve"> The Knights of </w:t>
      </w:r>
      <w:r w:rsidR="00D35D56">
        <w:rPr>
          <w:kern w:val="28"/>
        </w:rPr>
        <w:t>Columbus</w:t>
      </w:r>
      <w:r w:rsidR="006F1BF0">
        <w:rPr>
          <w:kern w:val="28"/>
        </w:rPr>
        <w:t xml:space="preserve"> to be held on December 18 and December 19 on Highway 90/Texas Avenue, Highway 90/ Polk Street, and Highway 90 at Highway 35 </w:t>
      </w:r>
      <w:r>
        <w:rPr>
          <w:kern w:val="28"/>
        </w:rPr>
        <w:t xml:space="preserve">was carried. </w:t>
      </w:r>
    </w:p>
    <w:p w14:paraId="5473EB52" w14:textId="77777777" w:rsidR="00D35D56" w:rsidRPr="00EE149F" w:rsidRDefault="00D35D56" w:rsidP="00D35D56">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t>Kenneth J. Guidry, Lendell J. “Pete” Babineaux, Calise Michael Doucet and James A. “Jimmy” Fontenot.</w:t>
      </w:r>
    </w:p>
    <w:p w14:paraId="7E178B9E" w14:textId="77777777" w:rsidR="00D35D56" w:rsidRDefault="00D35D56" w:rsidP="00D35D56">
      <w:pPr>
        <w:jc w:val="both"/>
        <w:rPr>
          <w:kern w:val="28"/>
        </w:rPr>
      </w:pPr>
      <w:r w:rsidRPr="00EE149F">
        <w:rPr>
          <w:kern w:val="28"/>
        </w:rPr>
        <w:t xml:space="preserve">  </w:t>
      </w:r>
      <w:r w:rsidRPr="00EE149F">
        <w:rPr>
          <w:kern w:val="28"/>
        </w:rPr>
        <w:tab/>
        <w:t>NAYS:  0</w:t>
      </w:r>
      <w:r w:rsidRPr="00EE149F">
        <w:rPr>
          <w:kern w:val="28"/>
        </w:rPr>
        <w:tab/>
        <w:t xml:space="preserve">    ABSTAIN:  0          ABSENT:  </w:t>
      </w:r>
      <w:r>
        <w:rPr>
          <w:kern w:val="28"/>
        </w:rPr>
        <w:t xml:space="preserve">1- </w:t>
      </w:r>
      <w:r w:rsidRPr="00EE149F">
        <w:rPr>
          <w:kern w:val="28"/>
        </w:rPr>
        <w:t>Curtrese L. Minix</w:t>
      </w:r>
    </w:p>
    <w:p w14:paraId="36C0EE3E" w14:textId="38B89D5A" w:rsidR="00F1590E" w:rsidRDefault="00F1590E" w:rsidP="00C97AF8">
      <w:pPr>
        <w:rPr>
          <w:rFonts w:eastAsiaTheme="minorHAnsi"/>
        </w:rPr>
      </w:pPr>
    </w:p>
    <w:p w14:paraId="5B720EE4" w14:textId="76D8DFC6" w:rsidR="00D35D56" w:rsidRDefault="00D35D56" w:rsidP="00D35D56">
      <w:pPr>
        <w:jc w:val="both"/>
        <w:rPr>
          <w:kern w:val="28"/>
        </w:rPr>
      </w:pPr>
      <w:r>
        <w:rPr>
          <w:rFonts w:eastAsiaTheme="minorHAnsi"/>
        </w:rPr>
        <w:t xml:space="preserve">On a motion by </w:t>
      </w:r>
      <w:r w:rsidR="00EA4B5B" w:rsidRPr="00EE149F">
        <w:rPr>
          <w:kern w:val="28"/>
        </w:rPr>
        <w:t xml:space="preserve">Calise Michael Doucet </w:t>
      </w:r>
      <w:r>
        <w:rPr>
          <w:kern w:val="28"/>
        </w:rPr>
        <w:t xml:space="preserve">and a second by </w:t>
      </w:r>
      <w:r w:rsidR="00EA4B5B" w:rsidRPr="00EE149F">
        <w:rPr>
          <w:kern w:val="28"/>
        </w:rPr>
        <w:t>James A. “Jimmy” Fontenot</w:t>
      </w:r>
      <w:r w:rsidR="00EA4B5B">
        <w:rPr>
          <w:kern w:val="28"/>
        </w:rPr>
        <w:t xml:space="preserve"> </w:t>
      </w:r>
      <w:r>
        <w:rPr>
          <w:kern w:val="28"/>
        </w:rPr>
        <w:t xml:space="preserve">to consider a street drive for the Rayne Lions Club to be held on November 20 and November 21 on Highway 90/Texas Avenue, Highway 90/ Polk Street, and Highway 90 at Highway 35 was carried. </w:t>
      </w:r>
    </w:p>
    <w:p w14:paraId="41B232A5" w14:textId="77777777" w:rsidR="00D35D56" w:rsidRPr="00EE149F" w:rsidRDefault="00D35D56" w:rsidP="00D35D56">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t>Kenneth J. Guidry, Lendell J. “Pete” Babineaux, Calise Michael Doucet and James A. “Jimmy” Fontenot.</w:t>
      </w:r>
    </w:p>
    <w:p w14:paraId="6C4DBA68" w14:textId="77777777" w:rsidR="00D35D56" w:rsidRDefault="00D35D56" w:rsidP="00D35D56">
      <w:pPr>
        <w:jc w:val="both"/>
        <w:rPr>
          <w:kern w:val="28"/>
        </w:rPr>
      </w:pPr>
      <w:r w:rsidRPr="00EE149F">
        <w:rPr>
          <w:kern w:val="28"/>
        </w:rPr>
        <w:t xml:space="preserve">  </w:t>
      </w:r>
      <w:r w:rsidRPr="00EE149F">
        <w:rPr>
          <w:kern w:val="28"/>
        </w:rPr>
        <w:tab/>
        <w:t>NAYS:  0</w:t>
      </w:r>
      <w:r w:rsidRPr="00EE149F">
        <w:rPr>
          <w:kern w:val="28"/>
        </w:rPr>
        <w:tab/>
        <w:t xml:space="preserve">    ABSTAIN:  0          ABSENT:  </w:t>
      </w:r>
      <w:r>
        <w:rPr>
          <w:kern w:val="28"/>
        </w:rPr>
        <w:t xml:space="preserve">1- </w:t>
      </w:r>
      <w:r w:rsidRPr="00EE149F">
        <w:rPr>
          <w:kern w:val="28"/>
        </w:rPr>
        <w:t>Curtrese L. Minix</w:t>
      </w:r>
    </w:p>
    <w:p w14:paraId="55C2AD88" w14:textId="450FC085" w:rsidR="009A5705" w:rsidRDefault="009A5705" w:rsidP="00C97AF8">
      <w:pPr>
        <w:rPr>
          <w:rFonts w:eastAsiaTheme="minorHAnsi"/>
        </w:rPr>
      </w:pPr>
    </w:p>
    <w:p w14:paraId="1FFEA2B4" w14:textId="0A932B62" w:rsidR="002569A6" w:rsidRDefault="002569A6" w:rsidP="00C97AF8">
      <w:pPr>
        <w:rPr>
          <w:kern w:val="28"/>
        </w:rPr>
      </w:pPr>
      <w:r>
        <w:rPr>
          <w:rFonts w:eastAsiaTheme="minorHAnsi"/>
        </w:rPr>
        <w:t xml:space="preserve">On a motion by </w:t>
      </w:r>
      <w:r w:rsidRPr="00EE149F">
        <w:rPr>
          <w:kern w:val="28"/>
        </w:rPr>
        <w:t>James A. “Jimmy” Fontenot</w:t>
      </w:r>
      <w:r>
        <w:rPr>
          <w:kern w:val="28"/>
        </w:rPr>
        <w:t xml:space="preserve"> and a second by </w:t>
      </w:r>
      <w:r w:rsidRPr="00EE149F">
        <w:rPr>
          <w:kern w:val="28"/>
        </w:rPr>
        <w:t>Calise Michael Doucet</w:t>
      </w:r>
      <w:r>
        <w:rPr>
          <w:kern w:val="28"/>
        </w:rPr>
        <w:t xml:space="preserve"> to approve a Change order for the Water Treatment Plant Improvements </w:t>
      </w:r>
      <w:r w:rsidR="0019709D">
        <w:rPr>
          <w:kern w:val="28"/>
        </w:rPr>
        <w:t xml:space="preserve">with Wharton- Smith, Inc in the amount of $16,713.09 </w:t>
      </w:r>
      <w:r>
        <w:rPr>
          <w:kern w:val="28"/>
        </w:rPr>
        <w:t xml:space="preserve">was carried. </w:t>
      </w:r>
    </w:p>
    <w:p w14:paraId="4871715B" w14:textId="77777777" w:rsidR="002569A6" w:rsidRPr="00EE149F" w:rsidRDefault="002569A6" w:rsidP="002569A6">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t>Kenneth J. Guidry, Lendell J. “Pete” Babineaux, Calise Michael Doucet and James A. “Jimmy” Fontenot.</w:t>
      </w:r>
    </w:p>
    <w:p w14:paraId="43169463" w14:textId="77777777" w:rsidR="002569A6" w:rsidRDefault="002569A6" w:rsidP="002569A6">
      <w:pPr>
        <w:jc w:val="both"/>
        <w:rPr>
          <w:kern w:val="28"/>
        </w:rPr>
      </w:pPr>
      <w:r w:rsidRPr="00EE149F">
        <w:rPr>
          <w:kern w:val="28"/>
        </w:rPr>
        <w:t xml:space="preserve">  </w:t>
      </w:r>
      <w:r w:rsidRPr="00EE149F">
        <w:rPr>
          <w:kern w:val="28"/>
        </w:rPr>
        <w:tab/>
        <w:t>NAYS:  0</w:t>
      </w:r>
      <w:r w:rsidRPr="00EE149F">
        <w:rPr>
          <w:kern w:val="28"/>
        </w:rPr>
        <w:tab/>
        <w:t xml:space="preserve">    ABSTAIN:  0          ABSENT:  </w:t>
      </w:r>
      <w:r>
        <w:rPr>
          <w:kern w:val="28"/>
        </w:rPr>
        <w:t xml:space="preserve">1- </w:t>
      </w:r>
      <w:r w:rsidRPr="00EE149F">
        <w:rPr>
          <w:kern w:val="28"/>
        </w:rPr>
        <w:t>Curtrese L. Minix</w:t>
      </w:r>
    </w:p>
    <w:p w14:paraId="72E14DC5" w14:textId="3EBF1DE9" w:rsidR="002569A6" w:rsidRDefault="002569A6" w:rsidP="00C97AF8">
      <w:pPr>
        <w:rPr>
          <w:rFonts w:eastAsiaTheme="minorHAnsi"/>
        </w:rPr>
      </w:pPr>
    </w:p>
    <w:p w14:paraId="0A99C2BD" w14:textId="379E339D" w:rsidR="009A5705" w:rsidRDefault="00A656EB" w:rsidP="00C97AF8">
      <w:pPr>
        <w:rPr>
          <w:rFonts w:eastAsiaTheme="minorHAnsi"/>
        </w:rPr>
      </w:pPr>
      <w:r>
        <w:rPr>
          <w:rFonts w:eastAsiaTheme="minorHAnsi"/>
        </w:rPr>
        <w:t xml:space="preserve">On a motion by </w:t>
      </w:r>
      <w:r w:rsidRPr="00EE149F">
        <w:rPr>
          <w:kern w:val="28"/>
        </w:rPr>
        <w:t>Calise Michael Doucet</w:t>
      </w:r>
      <w:r>
        <w:rPr>
          <w:kern w:val="28"/>
        </w:rPr>
        <w:t xml:space="preserve"> and a second by </w:t>
      </w:r>
      <w:r w:rsidRPr="00EE149F">
        <w:rPr>
          <w:kern w:val="28"/>
        </w:rPr>
        <w:t>James A. “Jimmy” Fontenot</w:t>
      </w:r>
      <w:r>
        <w:rPr>
          <w:kern w:val="28"/>
        </w:rPr>
        <w:t xml:space="preserve"> to award construction contract for MLK relocation of sewer line to </w:t>
      </w:r>
      <w:r w:rsidRPr="00A656EB">
        <w:rPr>
          <w:rFonts w:eastAsiaTheme="minorHAnsi"/>
        </w:rPr>
        <w:t>E.B. Feucht &amp; Sons, LLC</w:t>
      </w:r>
      <w:r w:rsidR="00DD0D33">
        <w:rPr>
          <w:rFonts w:eastAsiaTheme="minorHAnsi"/>
        </w:rPr>
        <w:t xml:space="preserve"> in the amount of $49,746.00 to be completed in late November or early December</w:t>
      </w:r>
      <w:r>
        <w:rPr>
          <w:rFonts w:eastAsiaTheme="minorHAnsi"/>
        </w:rPr>
        <w:t xml:space="preserve"> was carried. </w:t>
      </w:r>
    </w:p>
    <w:p w14:paraId="420F2AF7" w14:textId="77777777" w:rsidR="00A656EB" w:rsidRPr="00EE149F" w:rsidRDefault="00A656EB" w:rsidP="00A656EB">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t>Kenneth J. Guidry, Lendell J. “Pete” Babineaux, Calise Michael Doucet and James A. “Jimmy” Fontenot.</w:t>
      </w:r>
    </w:p>
    <w:p w14:paraId="5AF01F58" w14:textId="77777777" w:rsidR="00A656EB" w:rsidRDefault="00A656EB" w:rsidP="00A656EB">
      <w:pPr>
        <w:jc w:val="both"/>
        <w:rPr>
          <w:kern w:val="28"/>
        </w:rPr>
      </w:pPr>
      <w:r w:rsidRPr="00EE149F">
        <w:rPr>
          <w:kern w:val="28"/>
        </w:rPr>
        <w:t xml:space="preserve">  </w:t>
      </w:r>
      <w:r w:rsidRPr="00EE149F">
        <w:rPr>
          <w:kern w:val="28"/>
        </w:rPr>
        <w:tab/>
        <w:t>NAYS:  0</w:t>
      </w:r>
      <w:r w:rsidRPr="00EE149F">
        <w:rPr>
          <w:kern w:val="28"/>
        </w:rPr>
        <w:tab/>
        <w:t xml:space="preserve">    ABSTAIN:  0          ABSENT:  </w:t>
      </w:r>
      <w:r>
        <w:rPr>
          <w:kern w:val="28"/>
        </w:rPr>
        <w:t xml:space="preserve">1- </w:t>
      </w:r>
      <w:r w:rsidRPr="00EE149F">
        <w:rPr>
          <w:kern w:val="28"/>
        </w:rPr>
        <w:t>Curtrese L. Minix</w:t>
      </w:r>
    </w:p>
    <w:p w14:paraId="7A7BAB9E" w14:textId="77777777" w:rsidR="00A656EB" w:rsidRPr="00C97AF8" w:rsidRDefault="00A656EB" w:rsidP="00C97AF8">
      <w:pPr>
        <w:rPr>
          <w:b/>
          <w:sz w:val="22"/>
          <w:szCs w:val="22"/>
        </w:rPr>
      </w:pPr>
    </w:p>
    <w:p w14:paraId="1DB7AB43" w14:textId="7706C2D3" w:rsidR="00154936" w:rsidRPr="00766F01" w:rsidRDefault="00154936" w:rsidP="00154936">
      <w:pPr>
        <w:rPr>
          <w:kern w:val="28"/>
        </w:rPr>
      </w:pPr>
      <w:r w:rsidRPr="00766F01">
        <w:t xml:space="preserve">There being no further business to come before the Council, there was a motion by </w:t>
      </w:r>
      <w:r w:rsidR="00F8526E" w:rsidRPr="00EE149F">
        <w:rPr>
          <w:kern w:val="28"/>
        </w:rPr>
        <w:t>Lendell J. “Pete” Babineaux</w:t>
      </w:r>
      <w:r w:rsidR="0059122D" w:rsidRPr="00766F01">
        <w:t xml:space="preserve"> </w:t>
      </w:r>
      <w:r w:rsidRPr="00766F01">
        <w:t xml:space="preserve">that the meeting be adjourned, this was seconded by </w:t>
      </w:r>
      <w:r w:rsidR="00F8526E" w:rsidRPr="00EE149F">
        <w:rPr>
          <w:kern w:val="28"/>
        </w:rPr>
        <w:t>James A. “Jimmy” Fontenot</w:t>
      </w:r>
      <w:r w:rsidR="00F8526E" w:rsidRPr="00766F01">
        <w:t xml:space="preserve"> </w:t>
      </w:r>
      <w:r w:rsidRPr="00766F01">
        <w:t>and carried.</w:t>
      </w:r>
    </w:p>
    <w:p w14:paraId="68541CA4" w14:textId="77777777" w:rsidR="00D35D56" w:rsidRPr="00EE149F" w:rsidRDefault="00D35D56" w:rsidP="00D35D56">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t xml:space="preserve">Kenneth J. Guidry, Lendell J. “Pete” Babineaux, Calise Michael Doucet and </w:t>
      </w:r>
      <w:bookmarkStart w:id="10" w:name="_Hlk55912173"/>
      <w:r w:rsidRPr="00EE149F">
        <w:rPr>
          <w:kern w:val="28"/>
        </w:rPr>
        <w:t>James A. “Jimmy” Fontenot</w:t>
      </w:r>
      <w:bookmarkEnd w:id="10"/>
      <w:r w:rsidRPr="00EE149F">
        <w:rPr>
          <w:kern w:val="28"/>
        </w:rPr>
        <w:t>.</w:t>
      </w:r>
    </w:p>
    <w:p w14:paraId="7DDB9D4F" w14:textId="77777777" w:rsidR="00D35D56" w:rsidRDefault="00D35D56" w:rsidP="00D35D56">
      <w:pPr>
        <w:jc w:val="both"/>
        <w:rPr>
          <w:kern w:val="28"/>
        </w:rPr>
      </w:pPr>
      <w:r w:rsidRPr="00EE149F">
        <w:rPr>
          <w:kern w:val="28"/>
        </w:rPr>
        <w:t xml:space="preserve">  </w:t>
      </w:r>
      <w:r w:rsidRPr="00EE149F">
        <w:rPr>
          <w:kern w:val="28"/>
        </w:rPr>
        <w:tab/>
        <w:t>NAYS:  0</w:t>
      </w:r>
      <w:r w:rsidRPr="00EE149F">
        <w:rPr>
          <w:kern w:val="28"/>
        </w:rPr>
        <w:tab/>
        <w:t xml:space="preserve">    ABSTAIN:  0          ABSENT:  </w:t>
      </w:r>
      <w:r>
        <w:rPr>
          <w:kern w:val="28"/>
        </w:rPr>
        <w:t xml:space="preserve">1- </w:t>
      </w:r>
      <w:r w:rsidRPr="00EE149F">
        <w:rPr>
          <w:kern w:val="28"/>
        </w:rPr>
        <w:t>Curtrese L. Minix</w:t>
      </w:r>
    </w:p>
    <w:p w14:paraId="769629B0" w14:textId="77777777" w:rsidR="00154936" w:rsidRPr="00C97AF8" w:rsidRDefault="00154936" w:rsidP="00AB56DA">
      <w:pPr>
        <w:rPr>
          <w:kern w:val="28"/>
        </w:rPr>
      </w:pPr>
    </w:p>
    <w:p w14:paraId="303E364C" w14:textId="77777777" w:rsidR="00E45E10" w:rsidRPr="00C97AF8" w:rsidRDefault="00E45E10" w:rsidP="00AB56DA">
      <w:pPr>
        <w:rPr>
          <w:kern w:val="28"/>
        </w:rPr>
      </w:pPr>
    </w:p>
    <w:p w14:paraId="152DBB7E" w14:textId="77777777" w:rsidR="00EF0306" w:rsidRPr="00C97AF8" w:rsidRDefault="00EF0306" w:rsidP="00AB56DA">
      <w:pPr>
        <w:rPr>
          <w:kern w:val="28"/>
        </w:rPr>
      </w:pPr>
    </w:p>
    <w:p w14:paraId="167E970F" w14:textId="4C31F1CE" w:rsidR="00AB56DA" w:rsidRPr="00C97AF8" w:rsidRDefault="00AB56DA" w:rsidP="00AB56DA">
      <w:pPr>
        <w:rPr>
          <w:b/>
          <w:kern w:val="28"/>
        </w:rPr>
      </w:pPr>
      <w:r w:rsidRPr="00C97AF8">
        <w:rPr>
          <w:b/>
          <w:kern w:val="28"/>
        </w:rPr>
        <w:t>________________________________</w:t>
      </w:r>
      <w:r w:rsidRPr="00C97AF8">
        <w:rPr>
          <w:b/>
          <w:kern w:val="28"/>
        </w:rPr>
        <w:tab/>
      </w:r>
      <w:r w:rsidR="00D639E4">
        <w:rPr>
          <w:b/>
          <w:kern w:val="28"/>
        </w:rPr>
        <w:tab/>
      </w:r>
      <w:r w:rsidRPr="00C97AF8">
        <w:rPr>
          <w:b/>
          <w:kern w:val="28"/>
        </w:rPr>
        <w:t>________________________________</w:t>
      </w:r>
      <w:r w:rsidR="0067688A" w:rsidRPr="00C97AF8">
        <w:rPr>
          <w:b/>
          <w:kern w:val="28"/>
        </w:rPr>
        <w:t>__</w:t>
      </w:r>
    </w:p>
    <w:p w14:paraId="7A80C327" w14:textId="1C907F49" w:rsidR="006C3E38" w:rsidRPr="009D1B3D" w:rsidRDefault="00AB56DA" w:rsidP="009D1B3D">
      <w:pPr>
        <w:rPr>
          <w:kern w:val="28"/>
        </w:rPr>
      </w:pPr>
      <w:r w:rsidRPr="00C97AF8">
        <w:rPr>
          <w:kern w:val="28"/>
        </w:rPr>
        <w:t xml:space="preserve">CHARLES E. ROBICHAUX, MAYOR   </w:t>
      </w:r>
      <w:r w:rsidRPr="00C97AF8">
        <w:rPr>
          <w:kern w:val="28"/>
        </w:rPr>
        <w:tab/>
        <w:t xml:space="preserve">            ANNETTE R. CUTRERA, CITY CLERK</w:t>
      </w:r>
    </w:p>
    <w:sectPr w:rsidR="006C3E38" w:rsidRPr="009D1B3D" w:rsidSect="007B6381">
      <w:footerReference w:type="default" r:id="rId8"/>
      <w:footerReference w:type="firs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397E7" w14:textId="77777777" w:rsidR="00BE0D3A" w:rsidRDefault="00BE0D3A" w:rsidP="001252EF">
      <w:r>
        <w:separator/>
      </w:r>
    </w:p>
  </w:endnote>
  <w:endnote w:type="continuationSeparator" w:id="0">
    <w:p w14:paraId="564B9E84" w14:textId="77777777" w:rsidR="00BE0D3A" w:rsidRDefault="00BE0D3A"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23D8E" w14:textId="77777777" w:rsidR="00BE0D3A" w:rsidRPr="00E93E93" w:rsidRDefault="00BE0D3A" w:rsidP="00BE0D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4B98" w14:textId="77777777" w:rsidR="00BE0D3A" w:rsidRPr="00A476C3" w:rsidRDefault="00BE0D3A" w:rsidP="00BE0D3A">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14:paraId="0AC1036D" w14:textId="77777777" w:rsidR="00BE0D3A" w:rsidRDefault="00BE0D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BA28F" w14:textId="77777777" w:rsidR="00BE0D3A" w:rsidRDefault="00BE0D3A" w:rsidP="001252EF">
      <w:r>
        <w:separator/>
      </w:r>
    </w:p>
  </w:footnote>
  <w:footnote w:type="continuationSeparator" w:id="0">
    <w:p w14:paraId="5812A629" w14:textId="77777777" w:rsidR="00BE0D3A" w:rsidRDefault="00BE0D3A" w:rsidP="0012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4E4B"/>
    <w:multiLevelType w:val="multilevel"/>
    <w:tmpl w:val="7E309CC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 w15:restartNumberingAfterBreak="0">
    <w:nsid w:val="164A46BD"/>
    <w:multiLevelType w:val="hybridMultilevel"/>
    <w:tmpl w:val="AA283EA4"/>
    <w:lvl w:ilvl="0" w:tplc="CC80E33A">
      <w:start w:val="1"/>
      <w:numFmt w:val="decimal"/>
      <w:lvlText w:val="%1)"/>
      <w:lvlJc w:val="left"/>
      <w:pPr>
        <w:ind w:left="2205" w:hanging="360"/>
      </w:pPr>
      <w:rPr>
        <w:rFonts w:hint="default"/>
      </w:r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15270A"/>
    <w:multiLevelType w:val="hybridMultilevel"/>
    <w:tmpl w:val="DE0C2D1E"/>
    <w:lvl w:ilvl="0" w:tplc="7D9E8AFE">
      <w:start w:val="2"/>
      <w:numFmt w:val="lowerLetter"/>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 w15:restartNumberingAfterBreak="0">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5" w15:restartNumberingAfterBreak="0">
    <w:nsid w:val="26984816"/>
    <w:multiLevelType w:val="multilevel"/>
    <w:tmpl w:val="2E1EBE02"/>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 w15:restartNumberingAfterBreak="0">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2B4F22C0"/>
    <w:multiLevelType w:val="hybridMultilevel"/>
    <w:tmpl w:val="CBA614F2"/>
    <w:lvl w:ilvl="0" w:tplc="92820870">
      <w:numFmt w:val="bullet"/>
      <w:lvlText w:val="•"/>
      <w:lvlJc w:val="left"/>
      <w:pPr>
        <w:ind w:left="2094" w:hanging="360"/>
      </w:pPr>
      <w:rPr>
        <w:rFonts w:hint="default"/>
        <w:w w:val="104"/>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8" w15:restartNumberingAfterBreak="0">
    <w:nsid w:val="3CCF170F"/>
    <w:multiLevelType w:val="hybridMultilevel"/>
    <w:tmpl w:val="25360814"/>
    <w:lvl w:ilvl="0" w:tplc="B516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D0B35"/>
    <w:multiLevelType w:val="hybridMultilevel"/>
    <w:tmpl w:val="8A985E68"/>
    <w:lvl w:ilvl="0" w:tplc="4CD84D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CE1707"/>
    <w:multiLevelType w:val="hybridMultilevel"/>
    <w:tmpl w:val="2C9CB2DA"/>
    <w:lvl w:ilvl="0" w:tplc="4A00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30033"/>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11176"/>
    <w:multiLevelType w:val="hybridMultilevel"/>
    <w:tmpl w:val="F90289B6"/>
    <w:lvl w:ilvl="0" w:tplc="92820870">
      <w:numFmt w:val="bullet"/>
      <w:lvlText w:val="•"/>
      <w:lvlJc w:val="left"/>
      <w:pPr>
        <w:ind w:left="1800" w:hanging="360"/>
      </w:pPr>
      <w:rPr>
        <w:rFonts w:hint="default"/>
        <w:w w:val="10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7" w15:restartNumberingAfterBreak="0">
    <w:nsid w:val="6DB1612D"/>
    <w:multiLevelType w:val="multilevel"/>
    <w:tmpl w:val="71D8FFF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8" w15:restartNumberingAfterBreak="0">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5047A8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D1B9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4"/>
    <w:lvlOverride w:ilvl="0">
      <w:startOverride w:val="1"/>
    </w:lvlOverride>
  </w:num>
  <w:num w:numId="3">
    <w:abstractNumId w:val="11"/>
  </w:num>
  <w:num w:numId="4">
    <w:abstractNumId w:val="9"/>
  </w:num>
  <w:num w:numId="5">
    <w:abstractNumId w:val="5"/>
  </w:num>
  <w:num w:numId="6">
    <w:abstractNumId w:val="12"/>
  </w:num>
  <w:num w:numId="7">
    <w:abstractNumId w:val="6"/>
  </w:num>
  <w:num w:numId="8">
    <w:abstractNumId w:val="16"/>
  </w:num>
  <w:num w:numId="9">
    <w:abstractNumId w:val="17"/>
  </w:num>
  <w:num w:numId="10">
    <w:abstractNumId w:val="21"/>
  </w:num>
  <w:num w:numId="11">
    <w:abstractNumId w:val="18"/>
  </w:num>
  <w:num w:numId="12">
    <w:abstractNumId w:val="0"/>
  </w:num>
  <w:num w:numId="13">
    <w:abstractNumId w:val="20"/>
  </w:num>
  <w:num w:numId="14">
    <w:abstractNumId w:val="1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3"/>
  </w:num>
  <w:num w:numId="20">
    <w:abstractNumId w:val="13"/>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12D8E"/>
    <w:rsid w:val="00014A0C"/>
    <w:rsid w:val="00014A26"/>
    <w:rsid w:val="00022883"/>
    <w:rsid w:val="0002582B"/>
    <w:rsid w:val="000264CB"/>
    <w:rsid w:val="00030805"/>
    <w:rsid w:val="00030B49"/>
    <w:rsid w:val="00036C63"/>
    <w:rsid w:val="0004028A"/>
    <w:rsid w:val="00040427"/>
    <w:rsid w:val="00040D70"/>
    <w:rsid w:val="00041952"/>
    <w:rsid w:val="00045388"/>
    <w:rsid w:val="00052CCD"/>
    <w:rsid w:val="00056FB9"/>
    <w:rsid w:val="00061E34"/>
    <w:rsid w:val="0006670B"/>
    <w:rsid w:val="00066F8D"/>
    <w:rsid w:val="00067289"/>
    <w:rsid w:val="00072E6C"/>
    <w:rsid w:val="00077E30"/>
    <w:rsid w:val="000868A7"/>
    <w:rsid w:val="000939F6"/>
    <w:rsid w:val="00096EC1"/>
    <w:rsid w:val="000A12FA"/>
    <w:rsid w:val="000A490E"/>
    <w:rsid w:val="000B323A"/>
    <w:rsid w:val="000B3B82"/>
    <w:rsid w:val="000B5098"/>
    <w:rsid w:val="000B5364"/>
    <w:rsid w:val="000C4045"/>
    <w:rsid w:val="000C5AED"/>
    <w:rsid w:val="000C604B"/>
    <w:rsid w:val="000C72AD"/>
    <w:rsid w:val="000D1024"/>
    <w:rsid w:val="000D63CB"/>
    <w:rsid w:val="000D6C37"/>
    <w:rsid w:val="000E198C"/>
    <w:rsid w:val="000E2FCA"/>
    <w:rsid w:val="000F453A"/>
    <w:rsid w:val="000F4BD4"/>
    <w:rsid w:val="000F503F"/>
    <w:rsid w:val="001003C9"/>
    <w:rsid w:val="00106C5B"/>
    <w:rsid w:val="00114E5B"/>
    <w:rsid w:val="001166C6"/>
    <w:rsid w:val="00117055"/>
    <w:rsid w:val="001252EF"/>
    <w:rsid w:val="00130756"/>
    <w:rsid w:val="0013368B"/>
    <w:rsid w:val="00135C78"/>
    <w:rsid w:val="00136F58"/>
    <w:rsid w:val="00141F3D"/>
    <w:rsid w:val="00142B93"/>
    <w:rsid w:val="00154936"/>
    <w:rsid w:val="0015660A"/>
    <w:rsid w:val="00157A8E"/>
    <w:rsid w:val="00163BE8"/>
    <w:rsid w:val="001642BC"/>
    <w:rsid w:val="001664C3"/>
    <w:rsid w:val="00171139"/>
    <w:rsid w:val="0017641D"/>
    <w:rsid w:val="00195B94"/>
    <w:rsid w:val="0019709D"/>
    <w:rsid w:val="001A0E39"/>
    <w:rsid w:val="001A0E82"/>
    <w:rsid w:val="001A3FD4"/>
    <w:rsid w:val="001A63D3"/>
    <w:rsid w:val="001A725E"/>
    <w:rsid w:val="001B0A81"/>
    <w:rsid w:val="001B142D"/>
    <w:rsid w:val="001B52D2"/>
    <w:rsid w:val="001B7D5F"/>
    <w:rsid w:val="001C007B"/>
    <w:rsid w:val="001C231C"/>
    <w:rsid w:val="001C4026"/>
    <w:rsid w:val="001C56AD"/>
    <w:rsid w:val="001C5FF0"/>
    <w:rsid w:val="001C7F33"/>
    <w:rsid w:val="001D6286"/>
    <w:rsid w:val="001E3814"/>
    <w:rsid w:val="002301A1"/>
    <w:rsid w:val="00231349"/>
    <w:rsid w:val="002315D1"/>
    <w:rsid w:val="00231F50"/>
    <w:rsid w:val="00232B71"/>
    <w:rsid w:val="00232DAF"/>
    <w:rsid w:val="002346C1"/>
    <w:rsid w:val="00245C85"/>
    <w:rsid w:val="002508F3"/>
    <w:rsid w:val="00252462"/>
    <w:rsid w:val="00252FBF"/>
    <w:rsid w:val="002569A6"/>
    <w:rsid w:val="00256A77"/>
    <w:rsid w:val="002600FD"/>
    <w:rsid w:val="002632F3"/>
    <w:rsid w:val="00266EC0"/>
    <w:rsid w:val="002670FC"/>
    <w:rsid w:val="002729FD"/>
    <w:rsid w:val="00272BB5"/>
    <w:rsid w:val="00285589"/>
    <w:rsid w:val="00285ACA"/>
    <w:rsid w:val="00286C85"/>
    <w:rsid w:val="002928D2"/>
    <w:rsid w:val="002960CA"/>
    <w:rsid w:val="002A2700"/>
    <w:rsid w:val="002A28D4"/>
    <w:rsid w:val="002A4566"/>
    <w:rsid w:val="002A5CDF"/>
    <w:rsid w:val="002C03D9"/>
    <w:rsid w:val="002C3125"/>
    <w:rsid w:val="002C38AC"/>
    <w:rsid w:val="002C39FA"/>
    <w:rsid w:val="002D5106"/>
    <w:rsid w:val="002D676F"/>
    <w:rsid w:val="00306724"/>
    <w:rsid w:val="003074EC"/>
    <w:rsid w:val="00311149"/>
    <w:rsid w:val="003142B4"/>
    <w:rsid w:val="00314DC0"/>
    <w:rsid w:val="00326437"/>
    <w:rsid w:val="00331D11"/>
    <w:rsid w:val="00333790"/>
    <w:rsid w:val="0033484E"/>
    <w:rsid w:val="003462EC"/>
    <w:rsid w:val="0035404F"/>
    <w:rsid w:val="003547E2"/>
    <w:rsid w:val="003719C1"/>
    <w:rsid w:val="003800E8"/>
    <w:rsid w:val="0038350C"/>
    <w:rsid w:val="003839CE"/>
    <w:rsid w:val="00383B28"/>
    <w:rsid w:val="00384372"/>
    <w:rsid w:val="00385D20"/>
    <w:rsid w:val="00387458"/>
    <w:rsid w:val="003919FC"/>
    <w:rsid w:val="00394A19"/>
    <w:rsid w:val="00396ED4"/>
    <w:rsid w:val="0039767B"/>
    <w:rsid w:val="003A2D28"/>
    <w:rsid w:val="003B214E"/>
    <w:rsid w:val="003B71F4"/>
    <w:rsid w:val="003C0F71"/>
    <w:rsid w:val="003D6FA9"/>
    <w:rsid w:val="003E0180"/>
    <w:rsid w:val="003E16CE"/>
    <w:rsid w:val="003E173B"/>
    <w:rsid w:val="003E31F5"/>
    <w:rsid w:val="003E5E37"/>
    <w:rsid w:val="003E66D7"/>
    <w:rsid w:val="00403E41"/>
    <w:rsid w:val="0040716B"/>
    <w:rsid w:val="004073B4"/>
    <w:rsid w:val="00411E8F"/>
    <w:rsid w:val="00412F37"/>
    <w:rsid w:val="0042079C"/>
    <w:rsid w:val="00420CDF"/>
    <w:rsid w:val="00421B47"/>
    <w:rsid w:val="00422628"/>
    <w:rsid w:val="0042371D"/>
    <w:rsid w:val="00425E7E"/>
    <w:rsid w:val="0043585A"/>
    <w:rsid w:val="00441875"/>
    <w:rsid w:val="0044225C"/>
    <w:rsid w:val="00447DF9"/>
    <w:rsid w:val="00454463"/>
    <w:rsid w:val="00455ED6"/>
    <w:rsid w:val="00462190"/>
    <w:rsid w:val="00466679"/>
    <w:rsid w:val="004837D1"/>
    <w:rsid w:val="00491E3D"/>
    <w:rsid w:val="004A0749"/>
    <w:rsid w:val="004A4340"/>
    <w:rsid w:val="004B0823"/>
    <w:rsid w:val="004B2E43"/>
    <w:rsid w:val="004B3FF2"/>
    <w:rsid w:val="004C22FC"/>
    <w:rsid w:val="004C44AB"/>
    <w:rsid w:val="004C63FA"/>
    <w:rsid w:val="004D32CE"/>
    <w:rsid w:val="004E0E52"/>
    <w:rsid w:val="004E7153"/>
    <w:rsid w:val="004F4312"/>
    <w:rsid w:val="004F5502"/>
    <w:rsid w:val="00503C4F"/>
    <w:rsid w:val="00503CD2"/>
    <w:rsid w:val="00504A50"/>
    <w:rsid w:val="005058FD"/>
    <w:rsid w:val="005060D7"/>
    <w:rsid w:val="00510272"/>
    <w:rsid w:val="0051175C"/>
    <w:rsid w:val="00516872"/>
    <w:rsid w:val="005218E3"/>
    <w:rsid w:val="005221B5"/>
    <w:rsid w:val="00527685"/>
    <w:rsid w:val="005308DA"/>
    <w:rsid w:val="00532116"/>
    <w:rsid w:val="00533768"/>
    <w:rsid w:val="00543764"/>
    <w:rsid w:val="00543AF1"/>
    <w:rsid w:val="00546788"/>
    <w:rsid w:val="0054705C"/>
    <w:rsid w:val="00550067"/>
    <w:rsid w:val="0055085E"/>
    <w:rsid w:val="00550A67"/>
    <w:rsid w:val="00552E8B"/>
    <w:rsid w:val="005540EC"/>
    <w:rsid w:val="00554F26"/>
    <w:rsid w:val="0056167D"/>
    <w:rsid w:val="0056189A"/>
    <w:rsid w:val="00562DB7"/>
    <w:rsid w:val="00563364"/>
    <w:rsid w:val="005651E0"/>
    <w:rsid w:val="00571605"/>
    <w:rsid w:val="0059122D"/>
    <w:rsid w:val="00591510"/>
    <w:rsid w:val="00597897"/>
    <w:rsid w:val="005A1052"/>
    <w:rsid w:val="005B1D1C"/>
    <w:rsid w:val="005B49E4"/>
    <w:rsid w:val="005C3500"/>
    <w:rsid w:val="005C7B6E"/>
    <w:rsid w:val="005D5A3B"/>
    <w:rsid w:val="005E0229"/>
    <w:rsid w:val="005E1362"/>
    <w:rsid w:val="005E1AA3"/>
    <w:rsid w:val="005E64D7"/>
    <w:rsid w:val="00606389"/>
    <w:rsid w:val="00607D17"/>
    <w:rsid w:val="006112B8"/>
    <w:rsid w:val="00614FF9"/>
    <w:rsid w:val="0062247B"/>
    <w:rsid w:val="00623762"/>
    <w:rsid w:val="006252A7"/>
    <w:rsid w:val="00625408"/>
    <w:rsid w:val="0062698C"/>
    <w:rsid w:val="00642F34"/>
    <w:rsid w:val="006539AC"/>
    <w:rsid w:val="00654F2B"/>
    <w:rsid w:val="00660706"/>
    <w:rsid w:val="006653DC"/>
    <w:rsid w:val="00675C0C"/>
    <w:rsid w:val="0067688A"/>
    <w:rsid w:val="0067736F"/>
    <w:rsid w:val="00680CF4"/>
    <w:rsid w:val="00681322"/>
    <w:rsid w:val="00681675"/>
    <w:rsid w:val="00681800"/>
    <w:rsid w:val="006843EB"/>
    <w:rsid w:val="0069035A"/>
    <w:rsid w:val="006A1EA4"/>
    <w:rsid w:val="006B059D"/>
    <w:rsid w:val="006C1B25"/>
    <w:rsid w:val="006C3E38"/>
    <w:rsid w:val="006D24DE"/>
    <w:rsid w:val="006D31E9"/>
    <w:rsid w:val="006D4327"/>
    <w:rsid w:val="006D70CA"/>
    <w:rsid w:val="006E2F07"/>
    <w:rsid w:val="006E3165"/>
    <w:rsid w:val="006E41F9"/>
    <w:rsid w:val="006E69EA"/>
    <w:rsid w:val="006F1BF0"/>
    <w:rsid w:val="006F3350"/>
    <w:rsid w:val="006F7AF4"/>
    <w:rsid w:val="00702ED1"/>
    <w:rsid w:val="00702ED4"/>
    <w:rsid w:val="007044A3"/>
    <w:rsid w:val="00711F45"/>
    <w:rsid w:val="00713E77"/>
    <w:rsid w:val="00720C68"/>
    <w:rsid w:val="00727813"/>
    <w:rsid w:val="00735DEE"/>
    <w:rsid w:val="00742633"/>
    <w:rsid w:val="007429E4"/>
    <w:rsid w:val="0074350D"/>
    <w:rsid w:val="00745FCF"/>
    <w:rsid w:val="00763579"/>
    <w:rsid w:val="00765459"/>
    <w:rsid w:val="00766F01"/>
    <w:rsid w:val="00772EBB"/>
    <w:rsid w:val="00773B80"/>
    <w:rsid w:val="007747C5"/>
    <w:rsid w:val="007765B9"/>
    <w:rsid w:val="00781948"/>
    <w:rsid w:val="00781E6C"/>
    <w:rsid w:val="00782375"/>
    <w:rsid w:val="007864D1"/>
    <w:rsid w:val="00790E1E"/>
    <w:rsid w:val="00793F1B"/>
    <w:rsid w:val="007968CB"/>
    <w:rsid w:val="007A0476"/>
    <w:rsid w:val="007A67D3"/>
    <w:rsid w:val="007A6C63"/>
    <w:rsid w:val="007B1C8F"/>
    <w:rsid w:val="007B3992"/>
    <w:rsid w:val="007B6381"/>
    <w:rsid w:val="007C3161"/>
    <w:rsid w:val="007C4A13"/>
    <w:rsid w:val="007D0454"/>
    <w:rsid w:val="007D4150"/>
    <w:rsid w:val="007E12A5"/>
    <w:rsid w:val="007E1FA0"/>
    <w:rsid w:val="007E390D"/>
    <w:rsid w:val="007F0ED3"/>
    <w:rsid w:val="007F71D4"/>
    <w:rsid w:val="008044C0"/>
    <w:rsid w:val="00813A3D"/>
    <w:rsid w:val="0081548E"/>
    <w:rsid w:val="0081745C"/>
    <w:rsid w:val="00817F75"/>
    <w:rsid w:val="00834C59"/>
    <w:rsid w:val="008367FD"/>
    <w:rsid w:val="00842662"/>
    <w:rsid w:val="00842816"/>
    <w:rsid w:val="00844914"/>
    <w:rsid w:val="0084497C"/>
    <w:rsid w:val="00847C2F"/>
    <w:rsid w:val="00850041"/>
    <w:rsid w:val="0085260C"/>
    <w:rsid w:val="00860A89"/>
    <w:rsid w:val="008656FE"/>
    <w:rsid w:val="00871154"/>
    <w:rsid w:val="0087128E"/>
    <w:rsid w:val="00872D63"/>
    <w:rsid w:val="00873C1A"/>
    <w:rsid w:val="00876385"/>
    <w:rsid w:val="0088319F"/>
    <w:rsid w:val="00884FBB"/>
    <w:rsid w:val="00893510"/>
    <w:rsid w:val="00896189"/>
    <w:rsid w:val="008962D6"/>
    <w:rsid w:val="00896F19"/>
    <w:rsid w:val="008A2815"/>
    <w:rsid w:val="008B05A9"/>
    <w:rsid w:val="008B36C4"/>
    <w:rsid w:val="008B6BAB"/>
    <w:rsid w:val="008B7685"/>
    <w:rsid w:val="008C5B60"/>
    <w:rsid w:val="008C7558"/>
    <w:rsid w:val="008D2AAE"/>
    <w:rsid w:val="008D37DF"/>
    <w:rsid w:val="008E0C43"/>
    <w:rsid w:val="008E1AE6"/>
    <w:rsid w:val="008E2F33"/>
    <w:rsid w:val="008F3A54"/>
    <w:rsid w:val="008F7929"/>
    <w:rsid w:val="008F7C83"/>
    <w:rsid w:val="0090058D"/>
    <w:rsid w:val="00902780"/>
    <w:rsid w:val="009058D7"/>
    <w:rsid w:val="00905D12"/>
    <w:rsid w:val="00905FD5"/>
    <w:rsid w:val="00915673"/>
    <w:rsid w:val="00923ED5"/>
    <w:rsid w:val="009272AA"/>
    <w:rsid w:val="00927898"/>
    <w:rsid w:val="009343EF"/>
    <w:rsid w:val="0093503A"/>
    <w:rsid w:val="0093507C"/>
    <w:rsid w:val="00952109"/>
    <w:rsid w:val="00953D22"/>
    <w:rsid w:val="00957216"/>
    <w:rsid w:val="009615A3"/>
    <w:rsid w:val="00976496"/>
    <w:rsid w:val="009823AD"/>
    <w:rsid w:val="00982DAF"/>
    <w:rsid w:val="009832E7"/>
    <w:rsid w:val="0098456D"/>
    <w:rsid w:val="00984FB0"/>
    <w:rsid w:val="00985382"/>
    <w:rsid w:val="00986834"/>
    <w:rsid w:val="00990CD7"/>
    <w:rsid w:val="00994427"/>
    <w:rsid w:val="009953FA"/>
    <w:rsid w:val="009A1F09"/>
    <w:rsid w:val="009A5705"/>
    <w:rsid w:val="009B191B"/>
    <w:rsid w:val="009C01A1"/>
    <w:rsid w:val="009C0371"/>
    <w:rsid w:val="009C20F8"/>
    <w:rsid w:val="009C2A6A"/>
    <w:rsid w:val="009D1B3D"/>
    <w:rsid w:val="009D4C09"/>
    <w:rsid w:val="009E4542"/>
    <w:rsid w:val="009E653C"/>
    <w:rsid w:val="009E74E7"/>
    <w:rsid w:val="009E7511"/>
    <w:rsid w:val="009F23C3"/>
    <w:rsid w:val="009F6975"/>
    <w:rsid w:val="00A04899"/>
    <w:rsid w:val="00A11546"/>
    <w:rsid w:val="00A12B3F"/>
    <w:rsid w:val="00A139D3"/>
    <w:rsid w:val="00A16A69"/>
    <w:rsid w:val="00A24CD7"/>
    <w:rsid w:val="00A261E4"/>
    <w:rsid w:val="00A42150"/>
    <w:rsid w:val="00A42527"/>
    <w:rsid w:val="00A43BC2"/>
    <w:rsid w:val="00A45FBE"/>
    <w:rsid w:val="00A50C8F"/>
    <w:rsid w:val="00A50FA2"/>
    <w:rsid w:val="00A523BF"/>
    <w:rsid w:val="00A53E7F"/>
    <w:rsid w:val="00A56A13"/>
    <w:rsid w:val="00A60FED"/>
    <w:rsid w:val="00A621F2"/>
    <w:rsid w:val="00A656EB"/>
    <w:rsid w:val="00A70216"/>
    <w:rsid w:val="00A71AA3"/>
    <w:rsid w:val="00A7666F"/>
    <w:rsid w:val="00A77FA3"/>
    <w:rsid w:val="00A837F2"/>
    <w:rsid w:val="00A868BD"/>
    <w:rsid w:val="00A91F68"/>
    <w:rsid w:val="00A930BB"/>
    <w:rsid w:val="00A93882"/>
    <w:rsid w:val="00A943C6"/>
    <w:rsid w:val="00A9588F"/>
    <w:rsid w:val="00A95D5D"/>
    <w:rsid w:val="00A969D0"/>
    <w:rsid w:val="00A9710B"/>
    <w:rsid w:val="00AA1A08"/>
    <w:rsid w:val="00AA1B83"/>
    <w:rsid w:val="00AA48DE"/>
    <w:rsid w:val="00AA7144"/>
    <w:rsid w:val="00AB4B31"/>
    <w:rsid w:val="00AB56DA"/>
    <w:rsid w:val="00AB5FEB"/>
    <w:rsid w:val="00AB671E"/>
    <w:rsid w:val="00AC0D40"/>
    <w:rsid w:val="00AC5DAE"/>
    <w:rsid w:val="00AC671C"/>
    <w:rsid w:val="00AC690D"/>
    <w:rsid w:val="00AD3953"/>
    <w:rsid w:val="00AE0A8D"/>
    <w:rsid w:val="00AE3822"/>
    <w:rsid w:val="00AE45D8"/>
    <w:rsid w:val="00AE678B"/>
    <w:rsid w:val="00AF41F1"/>
    <w:rsid w:val="00AF6D22"/>
    <w:rsid w:val="00B00514"/>
    <w:rsid w:val="00B02106"/>
    <w:rsid w:val="00B0313E"/>
    <w:rsid w:val="00B03A0C"/>
    <w:rsid w:val="00B148BC"/>
    <w:rsid w:val="00B25193"/>
    <w:rsid w:val="00B26A83"/>
    <w:rsid w:val="00B308F1"/>
    <w:rsid w:val="00B32217"/>
    <w:rsid w:val="00B32F72"/>
    <w:rsid w:val="00B3370A"/>
    <w:rsid w:val="00B36182"/>
    <w:rsid w:val="00B37C34"/>
    <w:rsid w:val="00B4066D"/>
    <w:rsid w:val="00B454D6"/>
    <w:rsid w:val="00B4585A"/>
    <w:rsid w:val="00B47242"/>
    <w:rsid w:val="00B501A3"/>
    <w:rsid w:val="00B5326B"/>
    <w:rsid w:val="00B574DD"/>
    <w:rsid w:val="00B63757"/>
    <w:rsid w:val="00B81B98"/>
    <w:rsid w:val="00B87101"/>
    <w:rsid w:val="00B90024"/>
    <w:rsid w:val="00B923B4"/>
    <w:rsid w:val="00BA016A"/>
    <w:rsid w:val="00BA16A7"/>
    <w:rsid w:val="00BA1BD1"/>
    <w:rsid w:val="00BA51DE"/>
    <w:rsid w:val="00BB5B66"/>
    <w:rsid w:val="00BB7C64"/>
    <w:rsid w:val="00BC0FEE"/>
    <w:rsid w:val="00BC332B"/>
    <w:rsid w:val="00BC3506"/>
    <w:rsid w:val="00BC6C2A"/>
    <w:rsid w:val="00BC759F"/>
    <w:rsid w:val="00BD35CE"/>
    <w:rsid w:val="00BD7507"/>
    <w:rsid w:val="00BE0655"/>
    <w:rsid w:val="00BE0D3A"/>
    <w:rsid w:val="00BE1460"/>
    <w:rsid w:val="00BE60CB"/>
    <w:rsid w:val="00BE6225"/>
    <w:rsid w:val="00BF0E75"/>
    <w:rsid w:val="00BF15A8"/>
    <w:rsid w:val="00BF3280"/>
    <w:rsid w:val="00BF5456"/>
    <w:rsid w:val="00BF5D84"/>
    <w:rsid w:val="00C011E8"/>
    <w:rsid w:val="00C0210B"/>
    <w:rsid w:val="00C02B07"/>
    <w:rsid w:val="00C06270"/>
    <w:rsid w:val="00C07823"/>
    <w:rsid w:val="00C13345"/>
    <w:rsid w:val="00C14FA5"/>
    <w:rsid w:val="00C160DE"/>
    <w:rsid w:val="00C17BFB"/>
    <w:rsid w:val="00C20D64"/>
    <w:rsid w:val="00C21BBF"/>
    <w:rsid w:val="00C237BE"/>
    <w:rsid w:val="00C27317"/>
    <w:rsid w:val="00C339FE"/>
    <w:rsid w:val="00C343DF"/>
    <w:rsid w:val="00C45503"/>
    <w:rsid w:val="00C45B39"/>
    <w:rsid w:val="00C57638"/>
    <w:rsid w:val="00C65626"/>
    <w:rsid w:val="00C66E45"/>
    <w:rsid w:val="00C70500"/>
    <w:rsid w:val="00C70C0C"/>
    <w:rsid w:val="00C72C10"/>
    <w:rsid w:val="00C76EA7"/>
    <w:rsid w:val="00C81ACD"/>
    <w:rsid w:val="00C844B8"/>
    <w:rsid w:val="00C97AF8"/>
    <w:rsid w:val="00CA36A9"/>
    <w:rsid w:val="00CA4B82"/>
    <w:rsid w:val="00CA537A"/>
    <w:rsid w:val="00CB143C"/>
    <w:rsid w:val="00CB15EB"/>
    <w:rsid w:val="00CC214B"/>
    <w:rsid w:val="00CC397E"/>
    <w:rsid w:val="00CD3CC2"/>
    <w:rsid w:val="00CD6EC1"/>
    <w:rsid w:val="00CE28A5"/>
    <w:rsid w:val="00CF28A3"/>
    <w:rsid w:val="00CF2CFC"/>
    <w:rsid w:val="00D00439"/>
    <w:rsid w:val="00D0714C"/>
    <w:rsid w:val="00D13F6C"/>
    <w:rsid w:val="00D1441E"/>
    <w:rsid w:val="00D16C88"/>
    <w:rsid w:val="00D21A80"/>
    <w:rsid w:val="00D27A53"/>
    <w:rsid w:val="00D336E8"/>
    <w:rsid w:val="00D33944"/>
    <w:rsid w:val="00D35D56"/>
    <w:rsid w:val="00D4096E"/>
    <w:rsid w:val="00D40AAF"/>
    <w:rsid w:val="00D4579A"/>
    <w:rsid w:val="00D57192"/>
    <w:rsid w:val="00D612C0"/>
    <w:rsid w:val="00D62524"/>
    <w:rsid w:val="00D639E4"/>
    <w:rsid w:val="00D63EEC"/>
    <w:rsid w:val="00D65025"/>
    <w:rsid w:val="00D654BE"/>
    <w:rsid w:val="00D673D9"/>
    <w:rsid w:val="00D71341"/>
    <w:rsid w:val="00D7146E"/>
    <w:rsid w:val="00D7176C"/>
    <w:rsid w:val="00D76475"/>
    <w:rsid w:val="00D76688"/>
    <w:rsid w:val="00D76EBC"/>
    <w:rsid w:val="00D803E1"/>
    <w:rsid w:val="00D8650A"/>
    <w:rsid w:val="00D920FA"/>
    <w:rsid w:val="00D92F9A"/>
    <w:rsid w:val="00DA27AB"/>
    <w:rsid w:val="00DA5C4E"/>
    <w:rsid w:val="00DB0ED6"/>
    <w:rsid w:val="00DB646D"/>
    <w:rsid w:val="00DB7B52"/>
    <w:rsid w:val="00DC03EF"/>
    <w:rsid w:val="00DC07FB"/>
    <w:rsid w:val="00DC3FDD"/>
    <w:rsid w:val="00DD0242"/>
    <w:rsid w:val="00DD0D33"/>
    <w:rsid w:val="00DD321E"/>
    <w:rsid w:val="00DD3C39"/>
    <w:rsid w:val="00DE35DA"/>
    <w:rsid w:val="00DF69C6"/>
    <w:rsid w:val="00DF6B41"/>
    <w:rsid w:val="00DF704D"/>
    <w:rsid w:val="00E035BD"/>
    <w:rsid w:val="00E06109"/>
    <w:rsid w:val="00E13789"/>
    <w:rsid w:val="00E13F9D"/>
    <w:rsid w:val="00E16885"/>
    <w:rsid w:val="00E225E2"/>
    <w:rsid w:val="00E31003"/>
    <w:rsid w:val="00E33CD6"/>
    <w:rsid w:val="00E40400"/>
    <w:rsid w:val="00E406CC"/>
    <w:rsid w:val="00E42425"/>
    <w:rsid w:val="00E44645"/>
    <w:rsid w:val="00E45E10"/>
    <w:rsid w:val="00E47D25"/>
    <w:rsid w:val="00E52042"/>
    <w:rsid w:val="00E5474A"/>
    <w:rsid w:val="00E67239"/>
    <w:rsid w:val="00E75321"/>
    <w:rsid w:val="00E823A9"/>
    <w:rsid w:val="00E86128"/>
    <w:rsid w:val="00E93241"/>
    <w:rsid w:val="00E93AB2"/>
    <w:rsid w:val="00EA43F9"/>
    <w:rsid w:val="00EA4B5B"/>
    <w:rsid w:val="00EB412A"/>
    <w:rsid w:val="00EC0834"/>
    <w:rsid w:val="00ED640E"/>
    <w:rsid w:val="00ED674E"/>
    <w:rsid w:val="00ED7F5A"/>
    <w:rsid w:val="00EE149F"/>
    <w:rsid w:val="00EE63F3"/>
    <w:rsid w:val="00EF0306"/>
    <w:rsid w:val="00EF3887"/>
    <w:rsid w:val="00F00114"/>
    <w:rsid w:val="00F032BC"/>
    <w:rsid w:val="00F0706E"/>
    <w:rsid w:val="00F1338D"/>
    <w:rsid w:val="00F1582E"/>
    <w:rsid w:val="00F1590E"/>
    <w:rsid w:val="00F2210B"/>
    <w:rsid w:val="00F25F13"/>
    <w:rsid w:val="00F27B18"/>
    <w:rsid w:val="00F30502"/>
    <w:rsid w:val="00F31648"/>
    <w:rsid w:val="00F40B8F"/>
    <w:rsid w:val="00F43C38"/>
    <w:rsid w:val="00F44C28"/>
    <w:rsid w:val="00F51712"/>
    <w:rsid w:val="00F643B7"/>
    <w:rsid w:val="00F70687"/>
    <w:rsid w:val="00F75EC0"/>
    <w:rsid w:val="00F8526E"/>
    <w:rsid w:val="00F91676"/>
    <w:rsid w:val="00F93B90"/>
    <w:rsid w:val="00F94EAC"/>
    <w:rsid w:val="00FA12F8"/>
    <w:rsid w:val="00FA60D1"/>
    <w:rsid w:val="00FA7D4C"/>
    <w:rsid w:val="00FB0592"/>
    <w:rsid w:val="00FB5ED9"/>
    <w:rsid w:val="00FB7DA7"/>
    <w:rsid w:val="00FC3CD8"/>
    <w:rsid w:val="00FC5238"/>
    <w:rsid w:val="00FE5A1F"/>
    <w:rsid w:val="00FE64C2"/>
    <w:rsid w:val="00FE6D87"/>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2F2AAA64"/>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6D4327"/>
    <w:pPr>
      <w:spacing w:after="120" w:line="480" w:lineRule="auto"/>
    </w:pPr>
  </w:style>
  <w:style w:type="character" w:customStyle="1" w:styleId="BodyText2Char">
    <w:name w:val="Body Text 2 Char"/>
    <w:basedOn w:val="DefaultParagraphFont"/>
    <w:link w:val="BodyText2"/>
    <w:uiPriority w:val="99"/>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 w:type="paragraph" w:customStyle="1" w:styleId="p0">
    <w:name w:val="p0"/>
    <w:basedOn w:val="Normal"/>
    <w:rsid w:val="00E13F9D"/>
    <w:pPr>
      <w:spacing w:after="120"/>
      <w:ind w:firstLine="432"/>
    </w:pPr>
    <w:rPr>
      <w:rFonts w:ascii="Arial" w:eastAsiaTheme="minorHAnsi" w:hAnsi="Arial" w:cs="Arial"/>
      <w:sz w:val="20"/>
      <w:szCs w:val="20"/>
    </w:rPr>
  </w:style>
  <w:style w:type="paragraph" w:customStyle="1" w:styleId="list1">
    <w:name w:val="list1"/>
    <w:basedOn w:val="Normal"/>
    <w:rsid w:val="00E13F9D"/>
    <w:pPr>
      <w:spacing w:after="120"/>
      <w:ind w:left="864" w:hanging="432"/>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2299040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863831801">
      <w:bodyDiv w:val="1"/>
      <w:marLeft w:val="0"/>
      <w:marRight w:val="0"/>
      <w:marTop w:val="0"/>
      <w:marBottom w:val="0"/>
      <w:divBdr>
        <w:top w:val="none" w:sz="0" w:space="0" w:color="auto"/>
        <w:left w:val="none" w:sz="0" w:space="0" w:color="auto"/>
        <w:bottom w:val="none" w:sz="0" w:space="0" w:color="auto"/>
        <w:right w:val="none" w:sz="0" w:space="0" w:color="auto"/>
      </w:divBdr>
    </w:div>
    <w:div w:id="914587448">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687361481">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dc:creator>
  <cp:lastModifiedBy>Courtney Henry</cp:lastModifiedBy>
  <cp:revision>26</cp:revision>
  <cp:lastPrinted>2020-11-10T20:50:00Z</cp:lastPrinted>
  <dcterms:created xsi:type="dcterms:W3CDTF">2020-11-10T20:13:00Z</dcterms:created>
  <dcterms:modified xsi:type="dcterms:W3CDTF">2020-11-11T15:27:00Z</dcterms:modified>
</cp:coreProperties>
</file>