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5674A" w14:textId="77777777" w:rsidR="00114D96" w:rsidRDefault="00114D96">
      <w:pPr>
        <w:pStyle w:val="Title"/>
        <w:rPr>
          <w:sz w:val="24"/>
          <w:szCs w:val="24"/>
        </w:rPr>
      </w:pPr>
    </w:p>
    <w:p w14:paraId="769883F5" w14:textId="77777777"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 COUNCIL MEETING</w:t>
      </w:r>
    </w:p>
    <w:p w14:paraId="540B346E" w14:textId="77777777"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14:paraId="4CE7457D" w14:textId="77777777" w:rsidR="007230E3" w:rsidRDefault="007230E3">
      <w:pPr>
        <w:pStyle w:val="Title"/>
        <w:rPr>
          <w:sz w:val="24"/>
          <w:szCs w:val="24"/>
        </w:rPr>
      </w:pPr>
    </w:p>
    <w:p w14:paraId="5F61AAF8" w14:textId="77777777" w:rsidR="00E70E0E" w:rsidRPr="001407C0" w:rsidRDefault="00E70E0E">
      <w:pPr>
        <w:pStyle w:val="Title"/>
        <w:rPr>
          <w:sz w:val="24"/>
          <w:szCs w:val="24"/>
        </w:rPr>
      </w:pPr>
    </w:p>
    <w:p w14:paraId="40E8CEC6" w14:textId="4F39479F"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D507E4">
        <w:rPr>
          <w:rFonts w:ascii="Arial" w:hAnsi="Arial"/>
          <w:b/>
        </w:rPr>
        <w:t>September</w:t>
      </w:r>
      <w:r w:rsidR="00D478B4">
        <w:rPr>
          <w:rFonts w:ascii="Arial" w:hAnsi="Arial"/>
          <w:b/>
        </w:rPr>
        <w:t xml:space="preserve"> </w:t>
      </w:r>
      <w:r w:rsidR="00AB2173">
        <w:rPr>
          <w:rFonts w:ascii="Arial" w:hAnsi="Arial"/>
          <w:b/>
        </w:rPr>
        <w:t>1</w:t>
      </w:r>
      <w:r w:rsidR="00D507E4">
        <w:rPr>
          <w:rFonts w:ascii="Arial" w:hAnsi="Arial"/>
          <w:b/>
        </w:rPr>
        <w:t>4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20</w:t>
      </w:r>
    </w:p>
    <w:p w14:paraId="3E51643C" w14:textId="77777777" w:rsidR="002B6851" w:rsidRDefault="00E70E0E" w:rsidP="009A5B1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CD4EDD" w:rsidRPr="001407C0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 M.</w:t>
      </w:r>
    </w:p>
    <w:p w14:paraId="537F37A0" w14:textId="4E291029" w:rsidR="00E70E0E" w:rsidRDefault="00FB1EBD" w:rsidP="00715500">
      <w:pPr>
        <w:ind w:left="1440" w:firstLine="720"/>
        <w:jc w:val="both"/>
        <w:rPr>
          <w:rFonts w:ascii="Arial" w:hAnsi="Arial"/>
          <w:b/>
        </w:rPr>
      </w:pPr>
      <w:r w:rsidRPr="00FB1EBD">
        <w:rPr>
          <w:rFonts w:ascii="Arial" w:hAnsi="Arial"/>
          <w:b/>
          <w:highlight w:val="yellow"/>
        </w:rPr>
        <w:t>301 E Louisiana Ave (City Court)</w:t>
      </w:r>
      <w:r w:rsidR="00E70E0E" w:rsidRPr="00FB1EBD">
        <w:rPr>
          <w:rFonts w:ascii="Arial" w:hAnsi="Arial"/>
          <w:b/>
          <w:highlight w:val="yellow"/>
        </w:rPr>
        <w:t>,</w:t>
      </w:r>
      <w:r w:rsidR="00E70E0E">
        <w:rPr>
          <w:rFonts w:ascii="Arial" w:hAnsi="Arial"/>
          <w:b/>
        </w:rPr>
        <w:t xml:space="preserve"> Rayne, LA</w:t>
      </w:r>
    </w:p>
    <w:p w14:paraId="5285C932" w14:textId="714CD008" w:rsidR="008A0CFF" w:rsidRPr="001407C0" w:rsidRDefault="00E70E0E" w:rsidP="0061259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POSTED:</w:t>
      </w:r>
      <w:r>
        <w:rPr>
          <w:rFonts w:ascii="Arial" w:hAnsi="Arial"/>
          <w:b/>
        </w:rPr>
        <w:tab/>
      </w:r>
      <w:r w:rsidR="00D507E4">
        <w:rPr>
          <w:rFonts w:ascii="Arial" w:hAnsi="Arial"/>
          <w:b/>
        </w:rPr>
        <w:t>September</w:t>
      </w:r>
      <w:r w:rsidR="00942FE8">
        <w:rPr>
          <w:rFonts w:ascii="Arial" w:hAnsi="Arial"/>
          <w:b/>
        </w:rPr>
        <w:t xml:space="preserve"> </w:t>
      </w:r>
      <w:r w:rsidR="00D507E4">
        <w:rPr>
          <w:rFonts w:ascii="Arial" w:hAnsi="Arial"/>
          <w:b/>
        </w:rPr>
        <w:t>11</w:t>
      </w:r>
      <w:r w:rsidR="00AC6C75">
        <w:rPr>
          <w:rFonts w:ascii="Arial" w:hAnsi="Arial"/>
          <w:b/>
        </w:rPr>
        <w:t>, 20</w:t>
      </w:r>
      <w:r w:rsidR="00232DB1">
        <w:rPr>
          <w:rFonts w:ascii="Arial" w:hAnsi="Arial"/>
          <w:b/>
        </w:rPr>
        <w:t>20</w:t>
      </w:r>
      <w:r>
        <w:rPr>
          <w:rFonts w:ascii="Arial" w:hAnsi="Arial"/>
          <w:b/>
        </w:rPr>
        <w:t xml:space="preserve"> at City </w:t>
      </w:r>
      <w:r w:rsidR="00801301">
        <w:rPr>
          <w:rFonts w:ascii="Arial" w:hAnsi="Arial"/>
          <w:b/>
        </w:rPr>
        <w:t>Hall -</w:t>
      </w:r>
      <w:r>
        <w:rPr>
          <w:rFonts w:ascii="Arial" w:hAnsi="Arial"/>
          <w:b/>
        </w:rPr>
        <w:t xml:space="preserve"> Displayed until time of Meeting</w:t>
      </w:r>
    </w:p>
    <w:p w14:paraId="7184555C" w14:textId="77777777" w:rsidR="00034B99" w:rsidRDefault="00034B99">
      <w:pPr>
        <w:rPr>
          <w:rFonts w:ascii="Arial" w:hAnsi="Arial"/>
          <w:b/>
        </w:rPr>
      </w:pPr>
    </w:p>
    <w:p w14:paraId="7CCB8E39" w14:textId="77777777" w:rsidR="00F9342E" w:rsidRPr="001407C0" w:rsidRDefault="00F9342E">
      <w:pPr>
        <w:rPr>
          <w:rFonts w:ascii="Arial" w:hAnsi="Arial"/>
          <w:b/>
        </w:rPr>
      </w:pPr>
    </w:p>
    <w:p w14:paraId="281C1ED0" w14:textId="77777777" w:rsidR="00FF3B6E" w:rsidRPr="00CC1BB3" w:rsidRDefault="002B6851" w:rsidP="00FF3B6E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MEETING CALLED TO ORDER.</w:t>
      </w:r>
    </w:p>
    <w:p w14:paraId="59D6E003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PLEDGE</w:t>
      </w:r>
      <w:r w:rsidR="001F65E1">
        <w:rPr>
          <w:rFonts w:ascii="Arial" w:hAnsi="Arial"/>
          <w:b/>
        </w:rPr>
        <w:t xml:space="preserve"> AND INVOCATION</w:t>
      </w:r>
      <w:r w:rsidRPr="001407C0">
        <w:rPr>
          <w:rFonts w:ascii="Arial" w:hAnsi="Arial"/>
          <w:b/>
        </w:rPr>
        <w:t>.</w:t>
      </w:r>
    </w:p>
    <w:p w14:paraId="235CB3C0" w14:textId="77777777" w:rsidR="007B2C40" w:rsidRPr="001407C0" w:rsidRDefault="007B2C40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ROLL CALL.</w:t>
      </w:r>
    </w:p>
    <w:p w14:paraId="36688C5D" w14:textId="77777777" w:rsidR="002B6851" w:rsidRDefault="002B6851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READING </w:t>
      </w:r>
      <w:r w:rsidR="000D0C71">
        <w:rPr>
          <w:rFonts w:ascii="Arial" w:hAnsi="Arial"/>
          <w:b/>
        </w:rPr>
        <w:t xml:space="preserve">&amp; APPROVAL </w:t>
      </w:r>
      <w:r w:rsidRPr="001407C0">
        <w:rPr>
          <w:rFonts w:ascii="Arial" w:hAnsi="Arial"/>
          <w:b/>
        </w:rPr>
        <w:t>OF MINUTES.</w:t>
      </w:r>
    </w:p>
    <w:p w14:paraId="63DDADCA" w14:textId="56374A23" w:rsidR="008A22B9" w:rsidRDefault="007E4529" w:rsidP="008A22B9">
      <w:pPr>
        <w:ind w:left="1440"/>
        <w:rPr>
          <w:rFonts w:ascii="Arial" w:hAnsi="Arial"/>
        </w:rPr>
      </w:pPr>
      <w:r>
        <w:rPr>
          <w:rFonts w:ascii="Arial" w:hAnsi="Arial"/>
          <w:b/>
        </w:rPr>
        <w:t>A -</w:t>
      </w:r>
      <w:r w:rsidR="0083478A">
        <w:rPr>
          <w:rFonts w:ascii="Arial" w:hAnsi="Arial"/>
          <w:b/>
        </w:rPr>
        <w:tab/>
      </w:r>
      <w:r w:rsidR="00106693" w:rsidRPr="00106693">
        <w:rPr>
          <w:rFonts w:ascii="Arial" w:hAnsi="Arial"/>
        </w:rPr>
        <w:t>Dispense, Approve and Correct</w:t>
      </w:r>
      <w:r w:rsidR="00106693">
        <w:rPr>
          <w:rFonts w:ascii="Arial" w:hAnsi="Arial"/>
          <w:b/>
        </w:rPr>
        <w:t xml:space="preserve"> </w:t>
      </w:r>
      <w:r w:rsidR="00106693">
        <w:rPr>
          <w:rFonts w:ascii="Arial" w:hAnsi="Arial"/>
        </w:rPr>
        <w:t>M</w:t>
      </w:r>
      <w:r w:rsidR="0083478A">
        <w:rPr>
          <w:rFonts w:ascii="Arial" w:hAnsi="Arial"/>
        </w:rPr>
        <w:t>inutes from Previous City Coun</w:t>
      </w:r>
      <w:r w:rsidR="008C1B0C">
        <w:rPr>
          <w:rFonts w:ascii="Arial" w:hAnsi="Arial"/>
        </w:rPr>
        <w:t>ci</w:t>
      </w:r>
      <w:r w:rsidR="00B24751">
        <w:rPr>
          <w:rFonts w:ascii="Arial" w:hAnsi="Arial"/>
        </w:rPr>
        <w:t>l Meeting</w:t>
      </w:r>
      <w:r w:rsidR="006448B7">
        <w:rPr>
          <w:rFonts w:ascii="Arial" w:hAnsi="Arial"/>
        </w:rPr>
        <w:t>s</w:t>
      </w:r>
      <w:r w:rsidR="0074203B">
        <w:rPr>
          <w:rFonts w:ascii="Arial" w:hAnsi="Arial"/>
        </w:rPr>
        <w:t>.</w:t>
      </w:r>
    </w:p>
    <w:p w14:paraId="4A610EB3" w14:textId="77777777" w:rsidR="00301E39" w:rsidRPr="0083478A" w:rsidRDefault="00301E39" w:rsidP="00946EFB">
      <w:pPr>
        <w:rPr>
          <w:rFonts w:ascii="Arial" w:hAnsi="Arial"/>
        </w:rPr>
      </w:pPr>
    </w:p>
    <w:p w14:paraId="087DCD96" w14:textId="77777777" w:rsidR="008A22B9" w:rsidRDefault="00F75B55" w:rsidP="008A22B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PUBLIC HEARING FOR THE PURPOSE OF:</w:t>
      </w:r>
      <w:r w:rsidR="008A22B9" w:rsidRPr="008A22B9">
        <w:rPr>
          <w:rFonts w:ascii="Arial" w:hAnsi="Arial"/>
        </w:rPr>
        <w:t xml:space="preserve"> </w:t>
      </w:r>
    </w:p>
    <w:p w14:paraId="148A24C6" w14:textId="7D4A3F64" w:rsidR="00157347" w:rsidRDefault="00157347" w:rsidP="00157347">
      <w:pPr>
        <w:ind w:left="720" w:firstLine="720"/>
        <w:jc w:val="both"/>
        <w:rPr>
          <w:rFonts w:ascii="Arial" w:hAnsi="Arial"/>
        </w:rPr>
      </w:pPr>
      <w:bookmarkStart w:id="0" w:name="_Hlk21504833"/>
      <w:bookmarkStart w:id="1" w:name="_Hlk26265991"/>
      <w:r>
        <w:rPr>
          <w:rFonts w:ascii="Arial" w:hAnsi="Arial"/>
          <w:b/>
        </w:rPr>
        <w:t>A</w:t>
      </w:r>
      <w:r w:rsidRPr="00DE1527">
        <w:rPr>
          <w:rFonts w:ascii="Arial" w:hAnsi="Arial"/>
          <w:b/>
        </w:rPr>
        <w:t xml:space="preserve">  </w:t>
      </w:r>
      <w:r>
        <w:rPr>
          <w:rFonts w:ascii="Arial" w:hAnsi="Arial"/>
          <w:b/>
        </w:rPr>
        <w:t>-</w:t>
      </w:r>
    </w:p>
    <w:p w14:paraId="12B17AE7" w14:textId="77777777" w:rsidR="00157347" w:rsidRDefault="00157347" w:rsidP="00157347">
      <w:pPr>
        <w:numPr>
          <w:ilvl w:val="0"/>
          <w:numId w:val="23"/>
        </w:numPr>
        <w:jc w:val="both"/>
        <w:rPr>
          <w:rFonts w:ascii="Arial" w:hAnsi="Arial"/>
        </w:rPr>
      </w:pPr>
      <w:r w:rsidRPr="000E1D6C">
        <w:rPr>
          <w:rFonts w:ascii="Arial" w:hAnsi="Arial"/>
        </w:rPr>
        <w:t>Ordinance# 20</w:t>
      </w:r>
      <w:r>
        <w:rPr>
          <w:rFonts w:ascii="Arial" w:hAnsi="Arial"/>
        </w:rPr>
        <w:t>20</w:t>
      </w:r>
      <w:r w:rsidRPr="000E1D6C">
        <w:rPr>
          <w:rFonts w:ascii="Arial" w:hAnsi="Arial"/>
        </w:rPr>
        <w:t>-</w:t>
      </w:r>
      <w:r w:rsidRPr="00044F21">
        <w:t xml:space="preserve"> </w:t>
      </w:r>
      <w:r w:rsidRPr="000E1D6C">
        <w:rPr>
          <w:rFonts w:ascii="Arial" w:hAnsi="Arial"/>
        </w:rPr>
        <w:t xml:space="preserve">An Ordinance to </w:t>
      </w:r>
      <w:r w:rsidRPr="0037602A">
        <w:rPr>
          <w:rFonts w:ascii="Arial" w:hAnsi="Arial"/>
          <w:b/>
          <w:bCs/>
        </w:rPr>
        <w:t>Amend</w:t>
      </w:r>
      <w:r w:rsidRPr="000E1D6C">
        <w:rPr>
          <w:rFonts w:ascii="Arial" w:hAnsi="Arial"/>
        </w:rPr>
        <w:t xml:space="preserve"> the City of Rayne’s </w:t>
      </w:r>
      <w:r>
        <w:rPr>
          <w:rFonts w:ascii="Arial" w:hAnsi="Arial"/>
        </w:rPr>
        <w:t xml:space="preserve">October 1, </w:t>
      </w:r>
      <w:r w:rsidRPr="0037602A">
        <w:rPr>
          <w:rFonts w:ascii="Arial" w:hAnsi="Arial"/>
          <w:b/>
          <w:bCs/>
        </w:rPr>
        <w:t>2019</w:t>
      </w:r>
      <w:r>
        <w:rPr>
          <w:rFonts w:ascii="Arial" w:hAnsi="Arial"/>
        </w:rPr>
        <w:t xml:space="preserve">- September 30, </w:t>
      </w:r>
      <w:r w:rsidRPr="0037602A">
        <w:rPr>
          <w:rFonts w:ascii="Arial" w:hAnsi="Arial"/>
          <w:b/>
          <w:bCs/>
        </w:rPr>
        <w:t>2020</w:t>
      </w:r>
      <w:r w:rsidRPr="000E1D6C">
        <w:rPr>
          <w:rFonts w:ascii="Arial" w:hAnsi="Arial"/>
        </w:rPr>
        <w:t xml:space="preserve"> Budget.</w:t>
      </w:r>
    </w:p>
    <w:p w14:paraId="3DC4A185" w14:textId="246ED8DD" w:rsidR="00157347" w:rsidRDefault="00157347" w:rsidP="00157347">
      <w:pPr>
        <w:numPr>
          <w:ilvl w:val="0"/>
          <w:numId w:val="23"/>
        </w:numPr>
        <w:jc w:val="both"/>
        <w:rPr>
          <w:rFonts w:ascii="Arial" w:hAnsi="Arial"/>
        </w:rPr>
      </w:pPr>
      <w:r w:rsidRPr="00A22D40">
        <w:rPr>
          <w:rFonts w:ascii="Arial" w:hAnsi="Arial"/>
        </w:rPr>
        <w:t xml:space="preserve">Ordinance# 2021- </w:t>
      </w:r>
      <w:r w:rsidRPr="000E1D6C">
        <w:rPr>
          <w:rFonts w:ascii="Arial" w:hAnsi="Arial"/>
        </w:rPr>
        <w:t xml:space="preserve">An Ordinance to </w:t>
      </w:r>
      <w:r>
        <w:rPr>
          <w:rFonts w:ascii="Arial" w:hAnsi="Arial"/>
        </w:rPr>
        <w:t>adopt</w:t>
      </w:r>
      <w:r w:rsidRPr="000E1D6C">
        <w:rPr>
          <w:rFonts w:ascii="Arial" w:hAnsi="Arial"/>
        </w:rPr>
        <w:t xml:space="preserve"> an Operating Budget of Revenues and Expenditures for the fiscal year beginning October 1, </w:t>
      </w:r>
      <w:r w:rsidRPr="0037602A">
        <w:rPr>
          <w:rFonts w:ascii="Arial" w:hAnsi="Arial"/>
          <w:b/>
          <w:bCs/>
        </w:rPr>
        <w:t>2020</w:t>
      </w:r>
      <w:r w:rsidRPr="000E1D6C">
        <w:rPr>
          <w:rFonts w:ascii="Arial" w:hAnsi="Arial"/>
        </w:rPr>
        <w:t xml:space="preserve"> and ending September 30, </w:t>
      </w:r>
      <w:r w:rsidRPr="0037602A">
        <w:rPr>
          <w:rFonts w:ascii="Arial" w:hAnsi="Arial"/>
          <w:b/>
          <w:bCs/>
        </w:rPr>
        <w:t>2021</w:t>
      </w:r>
      <w:r w:rsidRPr="000E1D6C">
        <w:rPr>
          <w:rFonts w:ascii="Arial" w:hAnsi="Arial"/>
        </w:rPr>
        <w:t>.</w:t>
      </w:r>
    </w:p>
    <w:p w14:paraId="1341FEE3" w14:textId="57D224DE" w:rsidR="00016E18" w:rsidRDefault="00016E18" w:rsidP="00016E18">
      <w:pPr>
        <w:pStyle w:val="ListParagraph"/>
        <w:numPr>
          <w:ilvl w:val="0"/>
          <w:numId w:val="23"/>
        </w:numPr>
        <w:rPr>
          <w:rFonts w:ascii="Arial" w:hAnsi="Arial"/>
        </w:rPr>
      </w:pPr>
      <w:r w:rsidRPr="00016E18">
        <w:rPr>
          <w:rFonts w:ascii="Arial" w:hAnsi="Arial"/>
        </w:rPr>
        <w:t>Ordinance# 2022- An Ordinance to Sell Property Not needed for Public Purposes.</w:t>
      </w:r>
    </w:p>
    <w:p w14:paraId="4B8261BD" w14:textId="606F217A" w:rsidR="00157347" w:rsidRPr="00B84891" w:rsidRDefault="00016E18" w:rsidP="00016E18">
      <w:pPr>
        <w:pStyle w:val="ListParagraph"/>
        <w:numPr>
          <w:ilvl w:val="0"/>
          <w:numId w:val="23"/>
        </w:numPr>
        <w:jc w:val="both"/>
        <w:rPr>
          <w:sz w:val="22"/>
        </w:rPr>
      </w:pPr>
      <w:r w:rsidRPr="00016E18">
        <w:rPr>
          <w:rFonts w:ascii="Arial" w:hAnsi="Arial"/>
        </w:rPr>
        <w:t>Adopt the millage rate(s) for the 2020- tax year.</w:t>
      </w:r>
    </w:p>
    <w:p w14:paraId="6406093A" w14:textId="5BA3836A" w:rsidR="00441F02" w:rsidRPr="00310EB3" w:rsidRDefault="00441F02" w:rsidP="00157347">
      <w:pPr>
        <w:pStyle w:val="ListParagraph"/>
        <w:ind w:left="2160" w:hanging="720"/>
        <w:rPr>
          <w:rFonts w:ascii="Arial" w:hAnsi="Arial"/>
        </w:rPr>
      </w:pPr>
    </w:p>
    <w:bookmarkEnd w:id="0"/>
    <w:bookmarkEnd w:id="1"/>
    <w:p w14:paraId="1D7A46EF" w14:textId="77777777" w:rsidR="00390848" w:rsidRPr="00390848" w:rsidRDefault="002B6851" w:rsidP="00390848">
      <w:pPr>
        <w:numPr>
          <w:ilvl w:val="0"/>
          <w:numId w:val="1"/>
        </w:numPr>
        <w:jc w:val="both"/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ORDINANCES:</w:t>
      </w:r>
    </w:p>
    <w:p w14:paraId="4B93F3CD" w14:textId="5021041F" w:rsidR="0005176B" w:rsidRDefault="00A86618" w:rsidP="0005176B">
      <w:pPr>
        <w:ind w:left="2160" w:hanging="720"/>
        <w:jc w:val="both"/>
        <w:rPr>
          <w:rFonts w:ascii="Arial" w:hAnsi="Arial"/>
          <w:bCs/>
        </w:rPr>
      </w:pPr>
      <w:r w:rsidRPr="00D67EE7">
        <w:rPr>
          <w:rFonts w:ascii="Arial" w:hAnsi="Arial"/>
          <w:b/>
        </w:rPr>
        <w:t xml:space="preserve">A </w:t>
      </w:r>
      <w:r w:rsidR="0005176B">
        <w:rPr>
          <w:rFonts w:ascii="Arial" w:hAnsi="Arial"/>
          <w:b/>
          <w:i/>
        </w:rPr>
        <w:t>–</w:t>
      </w:r>
      <w:r w:rsidR="00AE4DD9" w:rsidRPr="00274A02"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Cs/>
        </w:rPr>
        <w:t>INTRODUCTION</w:t>
      </w:r>
    </w:p>
    <w:p w14:paraId="61D6310B" w14:textId="119D6B18" w:rsidR="0005176B" w:rsidRPr="009E78D0" w:rsidRDefault="0005176B" w:rsidP="009E78D0">
      <w:pPr>
        <w:ind w:left="2160"/>
        <w:jc w:val="both"/>
        <w:rPr>
          <w:rFonts w:ascii="Arial" w:hAnsi="Arial"/>
          <w:bCs/>
          <w:i/>
        </w:rPr>
      </w:pPr>
      <w:r w:rsidRPr="0005176B">
        <w:rPr>
          <w:rFonts w:ascii="Arial" w:hAnsi="Arial"/>
          <w:bCs/>
        </w:rPr>
        <w:t>1)</w:t>
      </w:r>
      <w:r>
        <w:rPr>
          <w:rFonts w:ascii="Arial" w:hAnsi="Arial"/>
          <w:b/>
        </w:rPr>
        <w:t xml:space="preserve"> </w:t>
      </w:r>
      <w:r w:rsidR="00AE4DD9" w:rsidRPr="00DE1527">
        <w:rPr>
          <w:rFonts w:ascii="Arial" w:hAnsi="Arial"/>
          <w:bCs/>
          <w:i/>
        </w:rPr>
        <w:t xml:space="preserve"> </w:t>
      </w:r>
      <w:r w:rsidR="0060242A">
        <w:rPr>
          <w:rFonts w:ascii="Arial" w:hAnsi="Arial"/>
          <w:bCs/>
          <w:iCs/>
        </w:rPr>
        <w:t>Ordinance# 202</w:t>
      </w:r>
      <w:r w:rsidR="00016E18">
        <w:rPr>
          <w:rFonts w:ascii="Arial" w:hAnsi="Arial"/>
          <w:bCs/>
          <w:iCs/>
        </w:rPr>
        <w:t>3</w:t>
      </w:r>
      <w:r w:rsidR="0060242A">
        <w:rPr>
          <w:rFonts w:ascii="Arial" w:hAnsi="Arial"/>
          <w:bCs/>
          <w:iCs/>
        </w:rPr>
        <w:t xml:space="preserve">- An Ordinance to </w:t>
      </w:r>
      <w:r w:rsidR="00157347">
        <w:rPr>
          <w:rFonts w:ascii="Arial" w:hAnsi="Arial"/>
          <w:bCs/>
          <w:iCs/>
        </w:rPr>
        <w:t xml:space="preserve">set the compensation of the City           </w:t>
      </w:r>
      <w:r w:rsidR="00157347">
        <w:rPr>
          <w:rFonts w:ascii="Arial" w:hAnsi="Arial"/>
          <w:bCs/>
          <w:iCs/>
        </w:rPr>
        <w:tab/>
        <w:t>Prosecutor</w:t>
      </w:r>
      <w:r w:rsidR="00E176AD">
        <w:rPr>
          <w:rFonts w:ascii="Arial" w:hAnsi="Arial"/>
          <w:bCs/>
          <w:iCs/>
        </w:rPr>
        <w:t>.</w:t>
      </w:r>
    </w:p>
    <w:p w14:paraId="50FBEDE2" w14:textId="2B5A6DF6" w:rsidR="00942FE8" w:rsidRPr="00DE1527" w:rsidRDefault="00942FE8" w:rsidP="001427C1">
      <w:pPr>
        <w:ind w:left="2160" w:hanging="720"/>
        <w:jc w:val="both"/>
        <w:rPr>
          <w:rFonts w:ascii="Arial" w:hAnsi="Arial"/>
          <w:bCs/>
          <w:i/>
        </w:rPr>
      </w:pPr>
      <w:r>
        <w:rPr>
          <w:rFonts w:ascii="Arial" w:hAnsi="Arial"/>
          <w:b/>
        </w:rPr>
        <w:tab/>
      </w:r>
    </w:p>
    <w:p w14:paraId="145CC617" w14:textId="40343CC5" w:rsidR="00FE6CFF" w:rsidRDefault="00A86618" w:rsidP="00FE6CFF">
      <w:pPr>
        <w:ind w:left="720" w:firstLine="720"/>
        <w:jc w:val="both"/>
        <w:rPr>
          <w:rFonts w:ascii="Arial" w:hAnsi="Arial"/>
        </w:rPr>
      </w:pPr>
      <w:r w:rsidRPr="00DE1527">
        <w:rPr>
          <w:rFonts w:ascii="Arial" w:hAnsi="Arial"/>
          <w:b/>
        </w:rPr>
        <w:t xml:space="preserve">B </w:t>
      </w:r>
      <w:r w:rsidR="001427C1" w:rsidRPr="00DE1527">
        <w:rPr>
          <w:rFonts w:ascii="Arial" w:hAnsi="Arial"/>
          <w:b/>
        </w:rPr>
        <w:t xml:space="preserve"> </w:t>
      </w:r>
      <w:r w:rsidRPr="00DE1527">
        <w:rPr>
          <w:rFonts w:ascii="Arial" w:hAnsi="Arial"/>
          <w:b/>
          <w:i/>
        </w:rPr>
        <w:t>-</w:t>
      </w:r>
      <w:r w:rsidR="00AE4DD9" w:rsidRPr="00DE1527">
        <w:rPr>
          <w:rFonts w:ascii="Arial" w:hAnsi="Arial"/>
          <w:b/>
          <w:i/>
        </w:rPr>
        <w:t xml:space="preserve"> </w:t>
      </w:r>
      <w:r w:rsidR="00E92E03" w:rsidRPr="00DE1527">
        <w:rPr>
          <w:rFonts w:ascii="Arial" w:hAnsi="Arial"/>
        </w:rPr>
        <w:t>ENACTMENT and RECORDING</w:t>
      </w:r>
      <w:r w:rsidR="002756BB">
        <w:rPr>
          <w:rFonts w:ascii="Arial" w:hAnsi="Arial"/>
        </w:rPr>
        <w:t xml:space="preserve"> </w:t>
      </w:r>
      <w:bookmarkStart w:id="2" w:name="_Hlk21507296"/>
    </w:p>
    <w:bookmarkEnd w:id="2"/>
    <w:p w14:paraId="5B0E9807" w14:textId="64A44BFC" w:rsidR="005143E2" w:rsidRDefault="005143E2" w:rsidP="00016E18">
      <w:pPr>
        <w:numPr>
          <w:ilvl w:val="0"/>
          <w:numId w:val="38"/>
        </w:numPr>
        <w:jc w:val="both"/>
        <w:rPr>
          <w:rFonts w:ascii="Arial" w:hAnsi="Arial"/>
        </w:rPr>
      </w:pPr>
      <w:r w:rsidRPr="000E1D6C">
        <w:rPr>
          <w:rFonts w:ascii="Arial" w:hAnsi="Arial"/>
        </w:rPr>
        <w:t>Ordinance# 20</w:t>
      </w:r>
      <w:r>
        <w:rPr>
          <w:rFonts w:ascii="Arial" w:hAnsi="Arial"/>
        </w:rPr>
        <w:t>20</w:t>
      </w:r>
      <w:r w:rsidRPr="000E1D6C">
        <w:rPr>
          <w:rFonts w:ascii="Arial" w:hAnsi="Arial"/>
        </w:rPr>
        <w:t>-</w:t>
      </w:r>
      <w:r w:rsidRPr="00044F21">
        <w:t xml:space="preserve"> </w:t>
      </w:r>
      <w:r w:rsidRPr="000E1D6C">
        <w:rPr>
          <w:rFonts w:ascii="Arial" w:hAnsi="Arial"/>
        </w:rPr>
        <w:t xml:space="preserve">An Ordinance to </w:t>
      </w:r>
      <w:r w:rsidRPr="0037602A">
        <w:rPr>
          <w:rFonts w:ascii="Arial" w:hAnsi="Arial"/>
          <w:b/>
          <w:bCs/>
        </w:rPr>
        <w:t>Amend</w:t>
      </w:r>
      <w:r w:rsidRPr="000E1D6C">
        <w:rPr>
          <w:rFonts w:ascii="Arial" w:hAnsi="Arial"/>
        </w:rPr>
        <w:t xml:space="preserve"> the City of Rayne’s </w:t>
      </w:r>
      <w:r>
        <w:rPr>
          <w:rFonts w:ascii="Arial" w:hAnsi="Arial"/>
        </w:rPr>
        <w:t xml:space="preserve">October 1, </w:t>
      </w:r>
      <w:r w:rsidRPr="0037602A">
        <w:rPr>
          <w:rFonts w:ascii="Arial" w:hAnsi="Arial"/>
          <w:b/>
          <w:bCs/>
        </w:rPr>
        <w:t>2019</w:t>
      </w:r>
      <w:r>
        <w:rPr>
          <w:rFonts w:ascii="Arial" w:hAnsi="Arial"/>
        </w:rPr>
        <w:t xml:space="preserve">- September 30, </w:t>
      </w:r>
      <w:r w:rsidRPr="0037602A">
        <w:rPr>
          <w:rFonts w:ascii="Arial" w:hAnsi="Arial"/>
          <w:b/>
          <w:bCs/>
        </w:rPr>
        <w:t>2020</w:t>
      </w:r>
      <w:r w:rsidRPr="000E1D6C">
        <w:rPr>
          <w:rFonts w:ascii="Arial" w:hAnsi="Arial"/>
        </w:rPr>
        <w:t xml:space="preserve"> Budget.</w:t>
      </w:r>
    </w:p>
    <w:p w14:paraId="38CE8058" w14:textId="12F518E9" w:rsidR="008E4C2D" w:rsidRDefault="005143E2" w:rsidP="00016E18">
      <w:pPr>
        <w:numPr>
          <w:ilvl w:val="0"/>
          <w:numId w:val="38"/>
        </w:numPr>
        <w:jc w:val="both"/>
        <w:rPr>
          <w:rFonts w:ascii="Arial" w:hAnsi="Arial"/>
        </w:rPr>
      </w:pPr>
      <w:r w:rsidRPr="00A22D40">
        <w:rPr>
          <w:rFonts w:ascii="Arial" w:hAnsi="Arial"/>
        </w:rPr>
        <w:t xml:space="preserve">Ordinance# 2021- </w:t>
      </w:r>
      <w:r w:rsidRPr="000E1D6C">
        <w:rPr>
          <w:rFonts w:ascii="Arial" w:hAnsi="Arial"/>
        </w:rPr>
        <w:t xml:space="preserve">An Ordinance to </w:t>
      </w:r>
      <w:r>
        <w:rPr>
          <w:rFonts w:ascii="Arial" w:hAnsi="Arial"/>
        </w:rPr>
        <w:t>adopt</w:t>
      </w:r>
      <w:r w:rsidRPr="000E1D6C">
        <w:rPr>
          <w:rFonts w:ascii="Arial" w:hAnsi="Arial"/>
        </w:rPr>
        <w:t xml:space="preserve"> an Operating Budget of Revenues and Expenditures for the fiscal year beginning October 1, </w:t>
      </w:r>
      <w:r w:rsidRPr="0037602A">
        <w:rPr>
          <w:rFonts w:ascii="Arial" w:hAnsi="Arial"/>
          <w:b/>
          <w:bCs/>
        </w:rPr>
        <w:t>2020</w:t>
      </w:r>
      <w:r w:rsidRPr="000E1D6C">
        <w:rPr>
          <w:rFonts w:ascii="Arial" w:hAnsi="Arial"/>
        </w:rPr>
        <w:t xml:space="preserve"> and ending September 30, </w:t>
      </w:r>
      <w:r w:rsidRPr="0037602A">
        <w:rPr>
          <w:rFonts w:ascii="Arial" w:hAnsi="Arial"/>
          <w:b/>
          <w:bCs/>
        </w:rPr>
        <w:t>2021</w:t>
      </w:r>
      <w:r w:rsidRPr="000E1D6C">
        <w:rPr>
          <w:rFonts w:ascii="Arial" w:hAnsi="Arial"/>
        </w:rPr>
        <w:t>.</w:t>
      </w:r>
    </w:p>
    <w:p w14:paraId="5FC961F5" w14:textId="5C6E5D42" w:rsidR="00585EBC" w:rsidRPr="00F8005F" w:rsidRDefault="00585EBC" w:rsidP="00F8005F">
      <w:pPr>
        <w:pStyle w:val="ListParagraph"/>
        <w:numPr>
          <w:ilvl w:val="0"/>
          <w:numId w:val="38"/>
        </w:numPr>
        <w:rPr>
          <w:rFonts w:ascii="Arial" w:hAnsi="Arial"/>
        </w:rPr>
      </w:pPr>
      <w:r w:rsidRPr="00016E18">
        <w:rPr>
          <w:rFonts w:ascii="Arial" w:hAnsi="Arial"/>
        </w:rPr>
        <w:t>Ordinance# 2022- An Ordinance to Sell Property Not needed for Public Purposes.</w:t>
      </w:r>
    </w:p>
    <w:p w14:paraId="4628237E" w14:textId="6AFCA172" w:rsidR="00B67090" w:rsidRPr="00F76EB8" w:rsidRDefault="00B67090" w:rsidP="00942FE8">
      <w:pPr>
        <w:ind w:left="2160"/>
        <w:rPr>
          <w:rFonts w:ascii="Arial" w:hAnsi="Arial"/>
        </w:rPr>
      </w:pPr>
    </w:p>
    <w:p w14:paraId="0CE66906" w14:textId="77777777" w:rsidR="008A0CFF" w:rsidRPr="00AA78EC" w:rsidRDefault="002B6851" w:rsidP="00AA78EC">
      <w:pPr>
        <w:numPr>
          <w:ilvl w:val="0"/>
          <w:numId w:val="1"/>
        </w:numPr>
        <w:rPr>
          <w:rFonts w:ascii="Arial" w:hAnsi="Arial"/>
          <w:bCs/>
        </w:rPr>
      </w:pPr>
      <w:r w:rsidRPr="001407C0">
        <w:rPr>
          <w:rFonts w:ascii="Arial" w:hAnsi="Arial"/>
          <w:b/>
        </w:rPr>
        <w:t xml:space="preserve">    RESOLUTIONS:</w:t>
      </w:r>
    </w:p>
    <w:p w14:paraId="33629B88" w14:textId="77777777" w:rsidR="00016E18" w:rsidRDefault="00A86618" w:rsidP="00016E18">
      <w:pPr>
        <w:ind w:left="2160" w:hanging="720"/>
        <w:jc w:val="both"/>
        <w:rPr>
          <w:sz w:val="22"/>
        </w:rPr>
      </w:pPr>
      <w:r w:rsidRPr="00A74E46">
        <w:rPr>
          <w:rFonts w:ascii="Arial" w:hAnsi="Arial"/>
          <w:b/>
        </w:rPr>
        <w:t>A</w:t>
      </w:r>
      <w:r w:rsidRPr="0026063D">
        <w:rPr>
          <w:rFonts w:ascii="Arial" w:hAnsi="Arial"/>
          <w:b/>
          <w:i/>
        </w:rPr>
        <w:t xml:space="preserve"> -</w:t>
      </w:r>
      <w:r w:rsidR="00646C71" w:rsidRPr="0026063D">
        <w:rPr>
          <w:rFonts w:ascii="Arial" w:hAnsi="Arial"/>
          <w:i/>
        </w:rPr>
        <w:tab/>
      </w:r>
      <w:r w:rsidR="00016E18">
        <w:rPr>
          <w:rFonts w:ascii="Arial" w:hAnsi="Arial"/>
        </w:rPr>
        <w:t>Adopt the millage rate(s) for the 2020- tax year.</w:t>
      </w:r>
    </w:p>
    <w:p w14:paraId="4D7706C9" w14:textId="77777777" w:rsidR="00B470AE" w:rsidRPr="005E3E69" w:rsidRDefault="00646C71" w:rsidP="005E3E69">
      <w:pPr>
        <w:jc w:val="both"/>
        <w:rPr>
          <w:rFonts w:ascii="Arial" w:hAnsi="Arial"/>
        </w:rPr>
      </w:pPr>
      <w:r>
        <w:rPr>
          <w:rFonts w:ascii="Arial" w:hAnsi="Arial"/>
          <w:b/>
          <w:vanish/>
        </w:rPr>
        <w:cr/>
        <w:t xml:space="preserve">gust 2016Avent of August 2016ANuisiana server storms and flooding event of August 2016ame </w:t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  <w:r>
        <w:rPr>
          <w:rFonts w:ascii="Arial" w:hAnsi="Arial"/>
          <w:b/>
          <w:vanish/>
        </w:rPr>
        <w:pgNum/>
      </w:r>
    </w:p>
    <w:p w14:paraId="6A4C3C83" w14:textId="77777777" w:rsidR="00AF7644" w:rsidRPr="005173E2" w:rsidRDefault="002B6851" w:rsidP="005173E2">
      <w:pPr>
        <w:numPr>
          <w:ilvl w:val="0"/>
          <w:numId w:val="1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NEW </w:t>
      </w:r>
      <w:r w:rsidRPr="00B7073A">
        <w:rPr>
          <w:rFonts w:ascii="Arial" w:hAnsi="Arial"/>
          <w:b/>
        </w:rPr>
        <w:t>BUSINESS:</w:t>
      </w:r>
    </w:p>
    <w:p w14:paraId="09BA5239" w14:textId="04D5E6F3" w:rsidR="00592647" w:rsidRDefault="00A86618" w:rsidP="008A22B9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6276A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-</w:t>
      </w:r>
      <w:r w:rsidR="00592647" w:rsidRPr="00B7073A">
        <w:rPr>
          <w:rFonts w:ascii="Arial" w:hAnsi="Arial"/>
        </w:rPr>
        <w:tab/>
        <w:t xml:space="preserve">Receive the City </w:t>
      </w:r>
      <w:r w:rsidR="005173E2">
        <w:rPr>
          <w:rFonts w:ascii="Arial" w:hAnsi="Arial"/>
        </w:rPr>
        <w:t>o</w:t>
      </w:r>
      <w:r w:rsidR="00592647" w:rsidRPr="00B7073A">
        <w:rPr>
          <w:rFonts w:ascii="Arial" w:hAnsi="Arial"/>
        </w:rPr>
        <w:t>f Rayne Monthly Financial Update</w:t>
      </w:r>
      <w:r w:rsidR="002C03B8">
        <w:rPr>
          <w:rFonts w:ascii="Arial" w:hAnsi="Arial"/>
        </w:rPr>
        <w:t>.</w:t>
      </w:r>
    </w:p>
    <w:p w14:paraId="51D6B867" w14:textId="708DC8F2" w:rsidR="00A41742" w:rsidRDefault="00A41742" w:rsidP="008A22B9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B</w:t>
      </w:r>
      <w:r w:rsidR="006276A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-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7B0E7A">
        <w:rPr>
          <w:rFonts w:ascii="Arial" w:hAnsi="Arial"/>
        </w:rPr>
        <w:t>Daniel</w:t>
      </w:r>
      <w:r>
        <w:rPr>
          <w:rFonts w:ascii="Arial" w:hAnsi="Arial"/>
        </w:rPr>
        <w:t xml:space="preserve"> Landry would like to address </w:t>
      </w:r>
      <w:r w:rsidR="007B0E7A">
        <w:rPr>
          <w:rFonts w:ascii="Arial" w:hAnsi="Arial"/>
        </w:rPr>
        <w:t>the</w:t>
      </w:r>
      <w:r>
        <w:rPr>
          <w:rFonts w:ascii="Arial" w:hAnsi="Arial"/>
        </w:rPr>
        <w:t xml:space="preserve"> Council.</w:t>
      </w:r>
    </w:p>
    <w:p w14:paraId="03D9AF1F" w14:textId="4BE8A62F" w:rsidR="008C4D4B" w:rsidRDefault="00A41742" w:rsidP="008A22B9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C</w:t>
      </w:r>
      <w:r w:rsidR="006276A7">
        <w:rPr>
          <w:rFonts w:ascii="Arial" w:hAnsi="Arial"/>
          <w:b/>
        </w:rPr>
        <w:t xml:space="preserve"> </w:t>
      </w:r>
      <w:r w:rsidR="004F0820">
        <w:rPr>
          <w:rFonts w:ascii="Arial" w:hAnsi="Arial"/>
          <w:b/>
        </w:rPr>
        <w:t xml:space="preserve"> </w:t>
      </w:r>
      <w:r w:rsidR="008C4D4B">
        <w:rPr>
          <w:rFonts w:ascii="Arial" w:hAnsi="Arial"/>
          <w:b/>
        </w:rPr>
        <w:t>-</w:t>
      </w:r>
      <w:r w:rsidR="008C4D4B">
        <w:rPr>
          <w:rFonts w:ascii="Arial" w:hAnsi="Arial"/>
        </w:rPr>
        <w:tab/>
      </w:r>
      <w:r w:rsidR="007B0E7A">
        <w:rPr>
          <w:rFonts w:ascii="Arial" w:hAnsi="Arial"/>
        </w:rPr>
        <w:t>Scott Privat would like to address the Council.</w:t>
      </w:r>
    </w:p>
    <w:p w14:paraId="5E074538" w14:textId="7593A051" w:rsidR="004B320E" w:rsidRDefault="00A41742" w:rsidP="007B0E7A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D</w:t>
      </w:r>
      <w:r w:rsidR="006276A7">
        <w:rPr>
          <w:rFonts w:ascii="Arial" w:hAnsi="Arial"/>
          <w:b/>
        </w:rPr>
        <w:t xml:space="preserve"> </w:t>
      </w:r>
      <w:r w:rsidR="004F0820">
        <w:rPr>
          <w:rFonts w:ascii="Arial" w:hAnsi="Arial"/>
          <w:b/>
        </w:rPr>
        <w:t xml:space="preserve"> </w:t>
      </w:r>
      <w:r w:rsidR="002F2309">
        <w:rPr>
          <w:rFonts w:ascii="Arial" w:hAnsi="Arial"/>
          <w:b/>
        </w:rPr>
        <w:t>-</w:t>
      </w:r>
      <w:r w:rsidR="002F2309">
        <w:rPr>
          <w:rFonts w:ascii="Arial" w:hAnsi="Arial"/>
        </w:rPr>
        <w:t xml:space="preserve"> </w:t>
      </w:r>
      <w:r w:rsidR="002F2309">
        <w:rPr>
          <w:rFonts w:ascii="Arial" w:hAnsi="Arial"/>
        </w:rPr>
        <w:tab/>
      </w:r>
      <w:bookmarkStart w:id="3" w:name="_Hlk50020502"/>
      <w:r w:rsidR="00016E18">
        <w:rPr>
          <w:rFonts w:ascii="Arial" w:hAnsi="Arial"/>
        </w:rPr>
        <w:t>Tiffany Thibodeaux of Thibodeaux Accounting will present her audit report for the City of Rayne.</w:t>
      </w:r>
    </w:p>
    <w:p w14:paraId="3D714589" w14:textId="0059D7E0" w:rsidR="007B5070" w:rsidRDefault="007B5070" w:rsidP="007B5070">
      <w:pPr>
        <w:ind w:left="2160" w:hanging="720"/>
        <w:jc w:val="both"/>
        <w:rPr>
          <w:rFonts w:ascii="Arial" w:hAnsi="Arial" w:cs="Arial"/>
          <w:sz w:val="22"/>
        </w:rPr>
      </w:pPr>
      <w:r>
        <w:rPr>
          <w:rFonts w:ascii="Arial" w:hAnsi="Arial"/>
          <w:b/>
        </w:rPr>
        <w:lastRenderedPageBreak/>
        <w:t xml:space="preserve">E   </w:t>
      </w:r>
      <w:r w:rsidRPr="00B84891">
        <w:rPr>
          <w:rFonts w:ascii="Arial" w:hAnsi="Arial"/>
          <w:b/>
        </w:rPr>
        <w:t>-</w:t>
      </w:r>
      <w:r w:rsidRPr="00B84891">
        <w:t xml:space="preserve">     </w:t>
      </w:r>
      <w:r w:rsidRPr="00B84891">
        <w:rPr>
          <w:rFonts w:ascii="Arial" w:hAnsi="Arial" w:cs="Arial"/>
        </w:rPr>
        <w:t xml:space="preserve">Consider </w:t>
      </w:r>
      <w:r w:rsidR="00BD518B">
        <w:rPr>
          <w:rFonts w:ascii="Arial" w:hAnsi="Arial" w:cs="Arial"/>
        </w:rPr>
        <w:t>a</w:t>
      </w:r>
      <w:r w:rsidRPr="00B84891">
        <w:rPr>
          <w:rFonts w:ascii="Arial" w:hAnsi="Arial" w:cs="Arial"/>
        </w:rPr>
        <w:t>uthorizing the submittal of FY’ 2021-2022 State of Louisiana Capital Outlay Requests for 1) the MLK Community Center improvements and 2) The Gossen Memorial Concession Stand projects.</w:t>
      </w:r>
    </w:p>
    <w:p w14:paraId="2C438056" w14:textId="39747C7F" w:rsidR="007B5070" w:rsidRPr="00403396" w:rsidRDefault="007B5070" w:rsidP="00403396">
      <w:pPr>
        <w:ind w:left="2160" w:hanging="720"/>
        <w:jc w:val="both"/>
        <w:rPr>
          <w:rFonts w:ascii="Arial" w:hAnsi="Arial" w:cs="Arial"/>
        </w:rPr>
      </w:pPr>
      <w:r>
        <w:rPr>
          <w:rFonts w:ascii="Arial" w:hAnsi="Arial"/>
          <w:b/>
        </w:rPr>
        <w:t>F   -</w:t>
      </w:r>
      <w:r>
        <w:rPr>
          <w:sz w:val="22"/>
        </w:rPr>
        <w:tab/>
      </w:r>
      <w:r w:rsidRPr="00B84891">
        <w:rPr>
          <w:rFonts w:ascii="Arial" w:hAnsi="Arial" w:cs="Arial"/>
        </w:rPr>
        <w:t>Consider authorizing Mader Engineering, Inc. to prepare the FY’ 2021-2022 State of Louisiana Capital Outlay Requests for these two (2) projects.</w:t>
      </w:r>
      <w:r w:rsidRPr="00D01654">
        <w:t xml:space="preserve"> </w:t>
      </w:r>
    </w:p>
    <w:p w14:paraId="740ABA44" w14:textId="5A98C84D" w:rsidR="00B2353A" w:rsidRDefault="00B2353A" w:rsidP="00B2353A">
      <w:pPr>
        <w:jc w:val="both"/>
        <w:rPr>
          <w:rFonts w:ascii="Arial" w:hAnsi="Arial"/>
          <w:b/>
        </w:rPr>
      </w:pPr>
      <w:bookmarkStart w:id="4" w:name="_Hlk29458222"/>
      <w:bookmarkEnd w:id="3"/>
    </w:p>
    <w:p w14:paraId="7135ADF2" w14:textId="30FE6E6B" w:rsidR="002B6851" w:rsidRPr="00B2353A" w:rsidRDefault="00B2353A" w:rsidP="00B235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9.</w:t>
      </w:r>
      <w:r w:rsidR="002B6851" w:rsidRPr="00B2353A">
        <w:rPr>
          <w:rFonts w:ascii="Arial" w:hAnsi="Arial"/>
          <w:b/>
        </w:rPr>
        <w:t xml:space="preserve">  </w:t>
      </w:r>
      <w:r w:rsidR="00D003D8" w:rsidRPr="00B2353A">
        <w:rPr>
          <w:rFonts w:ascii="Arial" w:hAnsi="Arial"/>
          <w:b/>
        </w:rPr>
        <w:t>PERMIT DEPARTMENT/DEMOLITION PROJECTS:</w:t>
      </w:r>
    </w:p>
    <w:p w14:paraId="0F159321" w14:textId="26FA3B9D" w:rsidR="003B2201" w:rsidRPr="00E7521F" w:rsidRDefault="00242FA9" w:rsidP="00E7521F">
      <w:pPr>
        <w:ind w:left="2160" w:hanging="720"/>
      </w:pPr>
      <w:r>
        <w:rPr>
          <w:rFonts w:ascii="Arial" w:hAnsi="Arial"/>
          <w:b/>
        </w:rPr>
        <w:t xml:space="preserve">A  - </w:t>
      </w:r>
      <w:r w:rsidR="00EB01A2">
        <w:rPr>
          <w:rFonts w:ascii="Arial" w:hAnsi="Arial"/>
          <w:b/>
        </w:rPr>
        <w:tab/>
      </w:r>
      <w:r w:rsidR="004F644F">
        <w:rPr>
          <w:rFonts w:ascii="Arial" w:hAnsi="Arial"/>
          <w:bCs/>
        </w:rPr>
        <w:t>Consider the request for a variance from Gloria Francis to put a double wide mobile home on her property at 715 Crandle. The home will violate the city’s setback requirements of 20’ on the front and 10’ corner lot side</w:t>
      </w:r>
      <w:r w:rsidR="00E7521F" w:rsidRPr="00E7521F">
        <w:rPr>
          <w:rFonts w:ascii="Arial" w:hAnsi="Arial"/>
          <w:bCs/>
        </w:rPr>
        <w:t>.</w:t>
      </w:r>
      <w:r w:rsidR="004F644F">
        <w:rPr>
          <w:rFonts w:ascii="Arial" w:hAnsi="Arial"/>
          <w:bCs/>
        </w:rPr>
        <w:t xml:space="preserve"> The property is zoned R-3.</w:t>
      </w:r>
    </w:p>
    <w:bookmarkEnd w:id="4"/>
    <w:p w14:paraId="17246618" w14:textId="77777777" w:rsidR="00533883" w:rsidRDefault="00533883" w:rsidP="002C03B8">
      <w:pPr>
        <w:jc w:val="both"/>
        <w:rPr>
          <w:rFonts w:ascii="Arial" w:hAnsi="Arial"/>
        </w:rPr>
      </w:pPr>
    </w:p>
    <w:p w14:paraId="78E25819" w14:textId="651231A3" w:rsidR="00B04BF6" w:rsidRPr="00CC1BB3" w:rsidRDefault="00B2353A" w:rsidP="00B2353A">
      <w:pPr>
        <w:rPr>
          <w:rFonts w:ascii="Arial" w:hAnsi="Arial"/>
          <w:b/>
        </w:rPr>
      </w:pPr>
      <w:r>
        <w:rPr>
          <w:rFonts w:ascii="Arial" w:hAnsi="Arial"/>
          <w:b/>
        </w:rPr>
        <w:t>10.</w:t>
      </w:r>
      <w:r w:rsidR="002B6851" w:rsidRPr="001407C0">
        <w:rPr>
          <w:rFonts w:ascii="Arial" w:hAnsi="Arial"/>
          <w:b/>
        </w:rPr>
        <w:t xml:space="preserve">    POLICE DEPARTMENT/POLICE RESERVES:</w:t>
      </w:r>
    </w:p>
    <w:p w14:paraId="6C3829B6" w14:textId="022D9F44" w:rsidR="000826E1" w:rsidRDefault="005947DE" w:rsidP="00441F02">
      <w:pPr>
        <w:ind w:left="2160" w:hanging="720"/>
        <w:rPr>
          <w:rFonts w:ascii="Arial" w:hAnsi="Arial"/>
        </w:rPr>
      </w:pPr>
      <w:r>
        <w:rPr>
          <w:rFonts w:ascii="Arial" w:hAnsi="Arial"/>
          <w:b/>
        </w:rPr>
        <w:t>A  -</w:t>
      </w:r>
      <w:r>
        <w:rPr>
          <w:rFonts w:ascii="Arial" w:hAnsi="Arial"/>
          <w:b/>
        </w:rPr>
        <w:tab/>
      </w:r>
      <w:r w:rsidR="00602AEC">
        <w:rPr>
          <w:rFonts w:ascii="Arial" w:hAnsi="Arial"/>
        </w:rPr>
        <w:t>None</w:t>
      </w:r>
      <w:r w:rsidR="00441F02">
        <w:rPr>
          <w:rFonts w:ascii="Arial" w:hAnsi="Arial"/>
        </w:rPr>
        <w:t>.</w:t>
      </w:r>
    </w:p>
    <w:p w14:paraId="174213C6" w14:textId="77777777" w:rsidR="008C6C3C" w:rsidRPr="008C6C3C" w:rsidRDefault="008C6C3C" w:rsidP="00755E5C">
      <w:pPr>
        <w:jc w:val="both"/>
        <w:rPr>
          <w:rFonts w:ascii="Arial" w:hAnsi="Arial"/>
        </w:rPr>
      </w:pPr>
    </w:p>
    <w:p w14:paraId="5CFD4116" w14:textId="77777777" w:rsidR="003B447D" w:rsidRPr="001407C0" w:rsidRDefault="002B6851" w:rsidP="00B2353A">
      <w:pPr>
        <w:numPr>
          <w:ilvl w:val="0"/>
          <w:numId w:val="37"/>
        </w:numPr>
        <w:rPr>
          <w:rFonts w:ascii="Arial" w:hAnsi="Arial"/>
          <w:b/>
        </w:rPr>
      </w:pPr>
      <w:r w:rsidRPr="001407C0">
        <w:rPr>
          <w:rFonts w:ascii="Arial" w:hAnsi="Arial"/>
          <w:b/>
        </w:rPr>
        <w:t xml:space="preserve">    CONSIDER LIQUOR PERMIT APPLICATION:</w:t>
      </w:r>
    </w:p>
    <w:p w14:paraId="7AB6BEA2" w14:textId="2169B420" w:rsidR="00B24751" w:rsidRDefault="003B447D" w:rsidP="00400779">
      <w:pPr>
        <w:ind w:left="2160" w:hanging="720"/>
        <w:rPr>
          <w:rFonts w:ascii="Arial" w:hAnsi="Arial"/>
        </w:rPr>
      </w:pPr>
      <w:r w:rsidRPr="001407C0">
        <w:rPr>
          <w:rFonts w:ascii="Arial" w:hAnsi="Arial"/>
          <w:b/>
        </w:rPr>
        <w:t>A  -</w:t>
      </w:r>
      <w:r w:rsidR="00A3530E">
        <w:rPr>
          <w:rFonts w:ascii="Arial" w:hAnsi="Arial"/>
          <w:b/>
        </w:rPr>
        <w:t xml:space="preserve"> </w:t>
      </w:r>
      <w:r w:rsidR="007D3364">
        <w:rPr>
          <w:rFonts w:ascii="Arial" w:hAnsi="Arial"/>
          <w:b/>
        </w:rPr>
        <w:tab/>
      </w:r>
      <w:r w:rsidR="00A3530E">
        <w:rPr>
          <w:rFonts w:ascii="Arial" w:hAnsi="Arial"/>
          <w:b/>
        </w:rPr>
        <w:t xml:space="preserve"> </w:t>
      </w:r>
      <w:r w:rsidR="00923572">
        <w:rPr>
          <w:rFonts w:ascii="Arial" w:hAnsi="Arial"/>
        </w:rPr>
        <w:t>None.</w:t>
      </w:r>
    </w:p>
    <w:p w14:paraId="4FBC3E4B" w14:textId="77777777" w:rsidR="002530FD" w:rsidRDefault="002530FD" w:rsidP="003B447D">
      <w:pPr>
        <w:rPr>
          <w:rFonts w:ascii="Arial" w:hAnsi="Arial"/>
          <w:b/>
        </w:rPr>
      </w:pPr>
    </w:p>
    <w:p w14:paraId="03AE9D64" w14:textId="77777777" w:rsidR="00035C29" w:rsidRDefault="003A1BAF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WRITTEN COMMUNICATIONS:</w:t>
      </w:r>
    </w:p>
    <w:p w14:paraId="5CD8A625" w14:textId="77777777" w:rsidR="00613538" w:rsidRDefault="009D391F" w:rsidP="00875C93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3A1BAF">
        <w:rPr>
          <w:rFonts w:ascii="Arial" w:hAnsi="Arial"/>
          <w:b/>
        </w:rPr>
        <w:t xml:space="preserve">  -</w:t>
      </w:r>
      <w:r w:rsidR="00231F7C">
        <w:rPr>
          <w:rFonts w:ascii="Arial" w:hAnsi="Arial"/>
          <w:b/>
        </w:rPr>
        <w:tab/>
      </w:r>
      <w:r w:rsidR="00B31224">
        <w:rPr>
          <w:rFonts w:ascii="Arial" w:hAnsi="Arial"/>
        </w:rPr>
        <w:t>None.</w:t>
      </w:r>
    </w:p>
    <w:p w14:paraId="7E6AC8B5" w14:textId="77777777" w:rsidR="008553FD" w:rsidRPr="00792F0F" w:rsidRDefault="008553FD" w:rsidP="00875C93">
      <w:pPr>
        <w:ind w:left="2160" w:hanging="720"/>
        <w:jc w:val="both"/>
        <w:rPr>
          <w:rFonts w:ascii="Arial" w:hAnsi="Arial"/>
        </w:rPr>
      </w:pPr>
    </w:p>
    <w:p w14:paraId="61A2BDD7" w14:textId="77777777" w:rsidR="002B6851" w:rsidRPr="001407C0" w:rsidRDefault="003A1BAF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2B6851" w:rsidRPr="001407C0">
        <w:rPr>
          <w:rFonts w:ascii="Arial" w:hAnsi="Arial"/>
          <w:b/>
        </w:rPr>
        <w:t>REPORTS:</w:t>
      </w:r>
    </w:p>
    <w:p w14:paraId="755FDF51" w14:textId="7A071AF0" w:rsidR="00291690" w:rsidRDefault="002B6851" w:rsidP="00291690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>A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 w:rsidR="00831975">
        <w:rPr>
          <w:rFonts w:ascii="Arial" w:hAnsi="Arial"/>
        </w:rPr>
        <w:t xml:space="preserve"> Report</w:t>
      </w:r>
      <w:r w:rsidR="008907BC">
        <w:rPr>
          <w:rFonts w:ascii="Arial" w:hAnsi="Arial"/>
        </w:rPr>
        <w:t xml:space="preserve"> – Presented by Tim Mader</w:t>
      </w:r>
      <w:r w:rsidRPr="001407C0">
        <w:rPr>
          <w:rFonts w:ascii="Arial" w:hAnsi="Arial"/>
        </w:rPr>
        <w:t>.</w:t>
      </w:r>
      <w:r w:rsidR="006E5E97">
        <w:rPr>
          <w:rFonts w:ascii="Arial" w:hAnsi="Arial"/>
        </w:rPr>
        <w:t xml:space="preserve"> </w:t>
      </w:r>
    </w:p>
    <w:p w14:paraId="7DEC95FE" w14:textId="77777777" w:rsidR="002B6851" w:rsidRPr="001407C0" w:rsidRDefault="002B6851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B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Council.</w:t>
      </w:r>
      <w:r w:rsidR="006E5E97">
        <w:rPr>
          <w:rFonts w:ascii="Arial" w:hAnsi="Arial"/>
        </w:rPr>
        <w:t xml:space="preserve"> </w:t>
      </w:r>
    </w:p>
    <w:p w14:paraId="78434002" w14:textId="77777777" w:rsidR="0071653B" w:rsidRDefault="002B6851" w:rsidP="005E3E69">
      <w:pPr>
        <w:ind w:left="720" w:firstLine="720"/>
        <w:rPr>
          <w:rFonts w:ascii="Arial" w:hAnsi="Arial"/>
        </w:rPr>
      </w:pPr>
      <w:r w:rsidRPr="001407C0">
        <w:rPr>
          <w:rFonts w:ascii="Arial" w:hAnsi="Arial"/>
          <w:b/>
        </w:rPr>
        <w:t xml:space="preserve">C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-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Department Heads.</w:t>
      </w:r>
    </w:p>
    <w:p w14:paraId="46FB8DFA" w14:textId="77777777" w:rsidR="005E3E69" w:rsidRDefault="005E3E69" w:rsidP="005E3E69">
      <w:pPr>
        <w:ind w:left="720" w:firstLine="720"/>
        <w:rPr>
          <w:rFonts w:ascii="Arial" w:hAnsi="Arial"/>
        </w:rPr>
      </w:pPr>
    </w:p>
    <w:p w14:paraId="3B829666" w14:textId="77777777" w:rsidR="005E3E69" w:rsidRDefault="005E3E69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E5177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CONSIDER AND TRANSACT ANY AND ALL OTHER BUSINESS WHICH MAY BE</w:t>
      </w:r>
    </w:p>
    <w:p w14:paraId="1BD09415" w14:textId="77777777" w:rsidR="005E3E69" w:rsidRDefault="005E3E69" w:rsidP="005E3E69">
      <w:pPr>
        <w:ind w:left="288" w:hanging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PROPERLY BROUGHT BEFORE THE MAYOR AND BOARD OF ALDERMAN.</w:t>
      </w:r>
    </w:p>
    <w:p w14:paraId="2BCDB8FB" w14:textId="77777777" w:rsidR="005E3E69" w:rsidRPr="005E3E69" w:rsidRDefault="005E3E69" w:rsidP="005E3E69">
      <w:pPr>
        <w:rPr>
          <w:rFonts w:ascii="Arial" w:hAnsi="Arial"/>
        </w:rPr>
      </w:pPr>
    </w:p>
    <w:p w14:paraId="0E3E3660" w14:textId="77777777" w:rsidR="009A1C62" w:rsidRDefault="00957D31" w:rsidP="00B2353A">
      <w:pPr>
        <w:numPr>
          <w:ilvl w:val="0"/>
          <w:numId w:val="37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ADJOURN.</w:t>
      </w:r>
      <w:r w:rsidR="0019058D" w:rsidRPr="00E11FA1">
        <w:rPr>
          <w:rFonts w:ascii="Arial" w:hAnsi="Arial"/>
          <w:b/>
        </w:rPr>
        <w:t xml:space="preserve"> </w:t>
      </w:r>
    </w:p>
    <w:sectPr w:rsidR="009A1C62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5046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566B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6A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7A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766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9AC0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22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08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0AF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D61A8"/>
    <w:multiLevelType w:val="hybridMultilevel"/>
    <w:tmpl w:val="EDE655A4"/>
    <w:lvl w:ilvl="0" w:tplc="4B44D17A">
      <w:start w:val="1"/>
      <w:numFmt w:val="decimal"/>
      <w:lvlText w:val="%1."/>
      <w:lvlJc w:val="left"/>
      <w:pPr>
        <w:tabs>
          <w:tab w:val="num" w:pos="2745"/>
        </w:tabs>
        <w:ind w:left="27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65"/>
        </w:tabs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85"/>
        </w:tabs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05"/>
        </w:tabs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25"/>
        </w:tabs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45"/>
        </w:tabs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65"/>
        </w:tabs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85"/>
        </w:tabs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05"/>
        </w:tabs>
        <w:ind w:left="8505" w:hanging="180"/>
      </w:pPr>
    </w:lvl>
  </w:abstractNum>
  <w:abstractNum w:abstractNumId="11" w15:restartNumberingAfterBreak="0">
    <w:nsid w:val="08CE73D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0F223216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64A46BD"/>
    <w:multiLevelType w:val="hybridMultilevel"/>
    <w:tmpl w:val="D4CC34D6"/>
    <w:lvl w:ilvl="0" w:tplc="CC80E33A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1FBA53FB"/>
    <w:multiLevelType w:val="hybridMultilevel"/>
    <w:tmpl w:val="66B6BB56"/>
    <w:lvl w:ilvl="0" w:tplc="F96C577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11F4E51"/>
    <w:multiLevelType w:val="hybridMultilevel"/>
    <w:tmpl w:val="47E464B2"/>
    <w:lvl w:ilvl="0" w:tplc="A176CBA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2817292F"/>
    <w:multiLevelType w:val="hybridMultilevel"/>
    <w:tmpl w:val="240C4B0A"/>
    <w:lvl w:ilvl="0" w:tplc="75DE47AC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0FD0874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8" w15:restartNumberingAfterBreak="0">
    <w:nsid w:val="39BB76AB"/>
    <w:multiLevelType w:val="hybridMultilevel"/>
    <w:tmpl w:val="EA52DC56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DD27517"/>
    <w:multiLevelType w:val="hybridMultilevel"/>
    <w:tmpl w:val="8604AB20"/>
    <w:lvl w:ilvl="0" w:tplc="C85AB7D8">
      <w:start w:val="1"/>
      <w:numFmt w:val="decimal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EFB5FBE"/>
    <w:multiLevelType w:val="hybridMultilevel"/>
    <w:tmpl w:val="85628838"/>
    <w:lvl w:ilvl="0" w:tplc="557C076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76327"/>
    <w:multiLevelType w:val="hybridMultilevel"/>
    <w:tmpl w:val="197ACB7C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1550E29"/>
    <w:multiLevelType w:val="hybridMultilevel"/>
    <w:tmpl w:val="AA283EA4"/>
    <w:lvl w:ilvl="0" w:tplc="CC80E33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75D0B35"/>
    <w:multiLevelType w:val="hybridMultilevel"/>
    <w:tmpl w:val="8A985E68"/>
    <w:lvl w:ilvl="0" w:tplc="4CD84DF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0AE6597"/>
    <w:multiLevelType w:val="hybridMultilevel"/>
    <w:tmpl w:val="77B6214C"/>
    <w:lvl w:ilvl="0" w:tplc="8A7417E8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2D74C3A"/>
    <w:multiLevelType w:val="hybridMultilevel"/>
    <w:tmpl w:val="B9F2EB32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2ED1BA4"/>
    <w:multiLevelType w:val="hybridMultilevel"/>
    <w:tmpl w:val="2ABE0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51508"/>
    <w:multiLevelType w:val="hybridMultilevel"/>
    <w:tmpl w:val="FA426BB8"/>
    <w:lvl w:ilvl="0" w:tplc="7402EC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7371E31"/>
    <w:multiLevelType w:val="hybridMultilevel"/>
    <w:tmpl w:val="448C413E"/>
    <w:lvl w:ilvl="0" w:tplc="11DEB682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9182F4D"/>
    <w:multiLevelType w:val="hybridMultilevel"/>
    <w:tmpl w:val="AF5253D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C544D1C"/>
    <w:multiLevelType w:val="hybridMultilevel"/>
    <w:tmpl w:val="F4C606A8"/>
    <w:lvl w:ilvl="0" w:tplc="89DAF2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18D17AB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72F50B3"/>
    <w:multiLevelType w:val="hybridMultilevel"/>
    <w:tmpl w:val="8BA49FAE"/>
    <w:lvl w:ilvl="0" w:tplc="3926BC0C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3" w15:restartNumberingAfterBreak="0">
    <w:nsid w:val="743B5E7F"/>
    <w:multiLevelType w:val="hybridMultilevel"/>
    <w:tmpl w:val="897E0E7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4" w15:restartNumberingAfterBreak="0">
    <w:nsid w:val="77C33A5B"/>
    <w:multiLevelType w:val="singleLevel"/>
    <w:tmpl w:val="D95AF5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5" w15:restartNumberingAfterBreak="0">
    <w:nsid w:val="7A876898"/>
    <w:multiLevelType w:val="hybridMultilevel"/>
    <w:tmpl w:val="56B6ED1A"/>
    <w:lvl w:ilvl="0" w:tplc="84BC83B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E054C4E"/>
    <w:multiLevelType w:val="singleLevel"/>
    <w:tmpl w:val="E9DA1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36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27"/>
  </w:num>
  <w:num w:numId="15">
    <w:abstractNumId w:val="30"/>
  </w:num>
  <w:num w:numId="16">
    <w:abstractNumId w:val="33"/>
  </w:num>
  <w:num w:numId="17">
    <w:abstractNumId w:val="29"/>
  </w:num>
  <w:num w:numId="18">
    <w:abstractNumId w:val="2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1"/>
  </w:num>
  <w:num w:numId="24">
    <w:abstractNumId w:val="19"/>
  </w:num>
  <w:num w:numId="25">
    <w:abstractNumId w:val="31"/>
  </w:num>
  <w:num w:numId="26">
    <w:abstractNumId w:val="13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21"/>
  </w:num>
  <w:num w:numId="32">
    <w:abstractNumId w:val="28"/>
  </w:num>
  <w:num w:numId="33">
    <w:abstractNumId w:val="18"/>
  </w:num>
  <w:num w:numId="34">
    <w:abstractNumId w:val="25"/>
  </w:num>
  <w:num w:numId="35">
    <w:abstractNumId w:val="23"/>
  </w:num>
  <w:num w:numId="36">
    <w:abstractNumId w:val="17"/>
  </w:num>
  <w:num w:numId="37">
    <w:abstractNumId w:val="20"/>
  </w:num>
  <w:num w:numId="38">
    <w:abstractNumId w:val="35"/>
  </w:num>
  <w:num w:numId="39">
    <w:abstractNumId w:val="3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2"/>
    <w:rsid w:val="00003021"/>
    <w:rsid w:val="00004081"/>
    <w:rsid w:val="00004BDF"/>
    <w:rsid w:val="000107E3"/>
    <w:rsid w:val="00011DE8"/>
    <w:rsid w:val="000158B9"/>
    <w:rsid w:val="00016E18"/>
    <w:rsid w:val="00016EF4"/>
    <w:rsid w:val="00020486"/>
    <w:rsid w:val="00021150"/>
    <w:rsid w:val="00027171"/>
    <w:rsid w:val="00034B99"/>
    <w:rsid w:val="00035C29"/>
    <w:rsid w:val="00037B37"/>
    <w:rsid w:val="000402E9"/>
    <w:rsid w:val="00044F21"/>
    <w:rsid w:val="0004531B"/>
    <w:rsid w:val="0004544F"/>
    <w:rsid w:val="0005038D"/>
    <w:rsid w:val="0005048C"/>
    <w:rsid w:val="000508D9"/>
    <w:rsid w:val="0005176B"/>
    <w:rsid w:val="00052D4A"/>
    <w:rsid w:val="00052E8E"/>
    <w:rsid w:val="000531A3"/>
    <w:rsid w:val="00053EAB"/>
    <w:rsid w:val="000560DC"/>
    <w:rsid w:val="0005651E"/>
    <w:rsid w:val="000576B6"/>
    <w:rsid w:val="00063C1A"/>
    <w:rsid w:val="00065352"/>
    <w:rsid w:val="00065FAF"/>
    <w:rsid w:val="0006658E"/>
    <w:rsid w:val="00071525"/>
    <w:rsid w:val="00072ADF"/>
    <w:rsid w:val="00073446"/>
    <w:rsid w:val="0007707B"/>
    <w:rsid w:val="00077991"/>
    <w:rsid w:val="00077E59"/>
    <w:rsid w:val="00080E85"/>
    <w:rsid w:val="00081468"/>
    <w:rsid w:val="000826E1"/>
    <w:rsid w:val="00090863"/>
    <w:rsid w:val="000909C6"/>
    <w:rsid w:val="00090D81"/>
    <w:rsid w:val="00091091"/>
    <w:rsid w:val="00096AD9"/>
    <w:rsid w:val="000A01A2"/>
    <w:rsid w:val="000A312C"/>
    <w:rsid w:val="000A4EAF"/>
    <w:rsid w:val="000B0C7D"/>
    <w:rsid w:val="000B4B43"/>
    <w:rsid w:val="000C00AE"/>
    <w:rsid w:val="000C65F1"/>
    <w:rsid w:val="000D0C71"/>
    <w:rsid w:val="000D3723"/>
    <w:rsid w:val="000D44D2"/>
    <w:rsid w:val="000D6E45"/>
    <w:rsid w:val="000E0F5A"/>
    <w:rsid w:val="000E1A5A"/>
    <w:rsid w:val="000E1D6C"/>
    <w:rsid w:val="000E4F72"/>
    <w:rsid w:val="000E78E5"/>
    <w:rsid w:val="000F15B6"/>
    <w:rsid w:val="000F1A74"/>
    <w:rsid w:val="000F263C"/>
    <w:rsid w:val="000F34B8"/>
    <w:rsid w:val="000F7A87"/>
    <w:rsid w:val="00104030"/>
    <w:rsid w:val="00106693"/>
    <w:rsid w:val="00107288"/>
    <w:rsid w:val="00111B41"/>
    <w:rsid w:val="00112B7C"/>
    <w:rsid w:val="00114D96"/>
    <w:rsid w:val="0012256B"/>
    <w:rsid w:val="0012299E"/>
    <w:rsid w:val="00123964"/>
    <w:rsid w:val="0013035B"/>
    <w:rsid w:val="00130DAD"/>
    <w:rsid w:val="00137A86"/>
    <w:rsid w:val="001407C0"/>
    <w:rsid w:val="001427C1"/>
    <w:rsid w:val="00146637"/>
    <w:rsid w:val="00146908"/>
    <w:rsid w:val="00155676"/>
    <w:rsid w:val="00155756"/>
    <w:rsid w:val="00155FEB"/>
    <w:rsid w:val="00157347"/>
    <w:rsid w:val="00161FDC"/>
    <w:rsid w:val="00165E70"/>
    <w:rsid w:val="00171697"/>
    <w:rsid w:val="00172435"/>
    <w:rsid w:val="00172772"/>
    <w:rsid w:val="0017305F"/>
    <w:rsid w:val="00173E1D"/>
    <w:rsid w:val="0018215A"/>
    <w:rsid w:val="00183136"/>
    <w:rsid w:val="00185768"/>
    <w:rsid w:val="0019058D"/>
    <w:rsid w:val="00193265"/>
    <w:rsid w:val="00196889"/>
    <w:rsid w:val="00197896"/>
    <w:rsid w:val="001B0874"/>
    <w:rsid w:val="001B4454"/>
    <w:rsid w:val="001C1482"/>
    <w:rsid w:val="001C14B9"/>
    <w:rsid w:val="001C205B"/>
    <w:rsid w:val="001C6484"/>
    <w:rsid w:val="001C74C7"/>
    <w:rsid w:val="001D1C5F"/>
    <w:rsid w:val="001D7FA3"/>
    <w:rsid w:val="001E01BC"/>
    <w:rsid w:val="001E14DE"/>
    <w:rsid w:val="001E612F"/>
    <w:rsid w:val="001F65E1"/>
    <w:rsid w:val="002022DA"/>
    <w:rsid w:val="0020687D"/>
    <w:rsid w:val="00207CCE"/>
    <w:rsid w:val="002140A2"/>
    <w:rsid w:val="00215086"/>
    <w:rsid w:val="00220F96"/>
    <w:rsid w:val="002228C9"/>
    <w:rsid w:val="00223DD1"/>
    <w:rsid w:val="002261A2"/>
    <w:rsid w:val="00230D43"/>
    <w:rsid w:val="00231F7C"/>
    <w:rsid w:val="00232DB1"/>
    <w:rsid w:val="00233DF9"/>
    <w:rsid w:val="00235090"/>
    <w:rsid w:val="002407A5"/>
    <w:rsid w:val="00242952"/>
    <w:rsid w:val="00242BD9"/>
    <w:rsid w:val="00242FA9"/>
    <w:rsid w:val="0024340E"/>
    <w:rsid w:val="0024370E"/>
    <w:rsid w:val="0024673A"/>
    <w:rsid w:val="0024742F"/>
    <w:rsid w:val="002530FD"/>
    <w:rsid w:val="002544B4"/>
    <w:rsid w:val="0026063D"/>
    <w:rsid w:val="002643E5"/>
    <w:rsid w:val="002733B0"/>
    <w:rsid w:val="0027436F"/>
    <w:rsid w:val="00274430"/>
    <w:rsid w:val="002749C0"/>
    <w:rsid w:val="00274A02"/>
    <w:rsid w:val="002756BB"/>
    <w:rsid w:val="0028100A"/>
    <w:rsid w:val="0028351F"/>
    <w:rsid w:val="002841EB"/>
    <w:rsid w:val="00284224"/>
    <w:rsid w:val="00285665"/>
    <w:rsid w:val="002909E0"/>
    <w:rsid w:val="00290E74"/>
    <w:rsid w:val="00291690"/>
    <w:rsid w:val="00294984"/>
    <w:rsid w:val="002971BA"/>
    <w:rsid w:val="002A04F5"/>
    <w:rsid w:val="002A0A44"/>
    <w:rsid w:val="002A2F20"/>
    <w:rsid w:val="002A4EFC"/>
    <w:rsid w:val="002A70E4"/>
    <w:rsid w:val="002B2D52"/>
    <w:rsid w:val="002B4D76"/>
    <w:rsid w:val="002B5FB7"/>
    <w:rsid w:val="002B6851"/>
    <w:rsid w:val="002B6E6B"/>
    <w:rsid w:val="002C03B8"/>
    <w:rsid w:val="002C1639"/>
    <w:rsid w:val="002C30A7"/>
    <w:rsid w:val="002C5496"/>
    <w:rsid w:val="002D01E6"/>
    <w:rsid w:val="002D13D6"/>
    <w:rsid w:val="002D4F7B"/>
    <w:rsid w:val="002E0A18"/>
    <w:rsid w:val="002E5ACB"/>
    <w:rsid w:val="002E64AB"/>
    <w:rsid w:val="002F06D5"/>
    <w:rsid w:val="002F2309"/>
    <w:rsid w:val="002F29C4"/>
    <w:rsid w:val="00300429"/>
    <w:rsid w:val="00301E39"/>
    <w:rsid w:val="003060C0"/>
    <w:rsid w:val="00310EB3"/>
    <w:rsid w:val="0031753A"/>
    <w:rsid w:val="00324130"/>
    <w:rsid w:val="00334C5C"/>
    <w:rsid w:val="00341FFA"/>
    <w:rsid w:val="00342052"/>
    <w:rsid w:val="0034518C"/>
    <w:rsid w:val="003562C2"/>
    <w:rsid w:val="00360A58"/>
    <w:rsid w:val="00361DEB"/>
    <w:rsid w:val="00364B78"/>
    <w:rsid w:val="0037119C"/>
    <w:rsid w:val="00372FB4"/>
    <w:rsid w:val="0038498A"/>
    <w:rsid w:val="00386426"/>
    <w:rsid w:val="00390848"/>
    <w:rsid w:val="00394014"/>
    <w:rsid w:val="00396ED3"/>
    <w:rsid w:val="00396FBF"/>
    <w:rsid w:val="003A1408"/>
    <w:rsid w:val="003A1BAF"/>
    <w:rsid w:val="003A5D22"/>
    <w:rsid w:val="003A69D3"/>
    <w:rsid w:val="003B1886"/>
    <w:rsid w:val="003B1F2E"/>
    <w:rsid w:val="003B2201"/>
    <w:rsid w:val="003B447D"/>
    <w:rsid w:val="003B4560"/>
    <w:rsid w:val="003B5928"/>
    <w:rsid w:val="003C647B"/>
    <w:rsid w:val="003C6936"/>
    <w:rsid w:val="003C7928"/>
    <w:rsid w:val="003D316C"/>
    <w:rsid w:val="003D5348"/>
    <w:rsid w:val="003D79FF"/>
    <w:rsid w:val="003E526E"/>
    <w:rsid w:val="003E6C77"/>
    <w:rsid w:val="003F29A2"/>
    <w:rsid w:val="003F38D3"/>
    <w:rsid w:val="00400779"/>
    <w:rsid w:val="00400A50"/>
    <w:rsid w:val="00402782"/>
    <w:rsid w:val="00403396"/>
    <w:rsid w:val="00411B81"/>
    <w:rsid w:val="00411F76"/>
    <w:rsid w:val="00420202"/>
    <w:rsid w:val="0042561C"/>
    <w:rsid w:val="004319BF"/>
    <w:rsid w:val="00434760"/>
    <w:rsid w:val="004354DF"/>
    <w:rsid w:val="0043572D"/>
    <w:rsid w:val="00436358"/>
    <w:rsid w:val="00441F02"/>
    <w:rsid w:val="00446FEF"/>
    <w:rsid w:val="00455A57"/>
    <w:rsid w:val="00456352"/>
    <w:rsid w:val="00457020"/>
    <w:rsid w:val="00462261"/>
    <w:rsid w:val="0046542B"/>
    <w:rsid w:val="00465608"/>
    <w:rsid w:val="00467E5B"/>
    <w:rsid w:val="0047076A"/>
    <w:rsid w:val="00471204"/>
    <w:rsid w:val="0047388A"/>
    <w:rsid w:val="004743A1"/>
    <w:rsid w:val="00474D7D"/>
    <w:rsid w:val="004842A3"/>
    <w:rsid w:val="00484EC0"/>
    <w:rsid w:val="00486BCF"/>
    <w:rsid w:val="00492A9C"/>
    <w:rsid w:val="004932C6"/>
    <w:rsid w:val="00497BC1"/>
    <w:rsid w:val="004A0A6E"/>
    <w:rsid w:val="004A113C"/>
    <w:rsid w:val="004A3AA0"/>
    <w:rsid w:val="004A591C"/>
    <w:rsid w:val="004A6753"/>
    <w:rsid w:val="004A6864"/>
    <w:rsid w:val="004B320E"/>
    <w:rsid w:val="004B4AF7"/>
    <w:rsid w:val="004B6348"/>
    <w:rsid w:val="004C019D"/>
    <w:rsid w:val="004C2E1F"/>
    <w:rsid w:val="004D10A3"/>
    <w:rsid w:val="004D507A"/>
    <w:rsid w:val="004D798E"/>
    <w:rsid w:val="004E479C"/>
    <w:rsid w:val="004E5B34"/>
    <w:rsid w:val="004F0820"/>
    <w:rsid w:val="004F138E"/>
    <w:rsid w:val="004F2B05"/>
    <w:rsid w:val="004F40C0"/>
    <w:rsid w:val="004F644F"/>
    <w:rsid w:val="00501A9E"/>
    <w:rsid w:val="005038AF"/>
    <w:rsid w:val="005143E2"/>
    <w:rsid w:val="00514874"/>
    <w:rsid w:val="00516681"/>
    <w:rsid w:val="005173E2"/>
    <w:rsid w:val="005177F4"/>
    <w:rsid w:val="00521415"/>
    <w:rsid w:val="005214CA"/>
    <w:rsid w:val="0052231B"/>
    <w:rsid w:val="00522F49"/>
    <w:rsid w:val="00523C81"/>
    <w:rsid w:val="005242F1"/>
    <w:rsid w:val="00533883"/>
    <w:rsid w:val="00536196"/>
    <w:rsid w:val="0053776A"/>
    <w:rsid w:val="00540A4E"/>
    <w:rsid w:val="00542893"/>
    <w:rsid w:val="005433B6"/>
    <w:rsid w:val="005454FF"/>
    <w:rsid w:val="00545603"/>
    <w:rsid w:val="00551C0E"/>
    <w:rsid w:val="00560141"/>
    <w:rsid w:val="00567529"/>
    <w:rsid w:val="0057064C"/>
    <w:rsid w:val="0057184D"/>
    <w:rsid w:val="00585E9F"/>
    <w:rsid w:val="00585EBC"/>
    <w:rsid w:val="00591D45"/>
    <w:rsid w:val="00592647"/>
    <w:rsid w:val="00593B05"/>
    <w:rsid w:val="005947DE"/>
    <w:rsid w:val="00594BF3"/>
    <w:rsid w:val="005961F5"/>
    <w:rsid w:val="005978CA"/>
    <w:rsid w:val="005A02A5"/>
    <w:rsid w:val="005A04E5"/>
    <w:rsid w:val="005A08A6"/>
    <w:rsid w:val="005A0FEE"/>
    <w:rsid w:val="005A6C7B"/>
    <w:rsid w:val="005A782C"/>
    <w:rsid w:val="005B7A59"/>
    <w:rsid w:val="005C22B5"/>
    <w:rsid w:val="005C2ADF"/>
    <w:rsid w:val="005C2EF8"/>
    <w:rsid w:val="005C69CC"/>
    <w:rsid w:val="005D62C3"/>
    <w:rsid w:val="005D7602"/>
    <w:rsid w:val="005E252A"/>
    <w:rsid w:val="005E2A26"/>
    <w:rsid w:val="005E3E69"/>
    <w:rsid w:val="005F5669"/>
    <w:rsid w:val="005F611C"/>
    <w:rsid w:val="0060242A"/>
    <w:rsid w:val="00602AEC"/>
    <w:rsid w:val="00602E9E"/>
    <w:rsid w:val="00607BCD"/>
    <w:rsid w:val="00610E77"/>
    <w:rsid w:val="006113BF"/>
    <w:rsid w:val="006121C5"/>
    <w:rsid w:val="0061259E"/>
    <w:rsid w:val="00613538"/>
    <w:rsid w:val="00614CF4"/>
    <w:rsid w:val="00616CCF"/>
    <w:rsid w:val="00621FC7"/>
    <w:rsid w:val="00623DD9"/>
    <w:rsid w:val="0062439F"/>
    <w:rsid w:val="006276A7"/>
    <w:rsid w:val="006279D2"/>
    <w:rsid w:val="00635399"/>
    <w:rsid w:val="00635690"/>
    <w:rsid w:val="006367DF"/>
    <w:rsid w:val="00642269"/>
    <w:rsid w:val="00642578"/>
    <w:rsid w:val="006448B7"/>
    <w:rsid w:val="00645DA4"/>
    <w:rsid w:val="00646C71"/>
    <w:rsid w:val="00650658"/>
    <w:rsid w:val="00650DDD"/>
    <w:rsid w:val="00650E28"/>
    <w:rsid w:val="00657A2E"/>
    <w:rsid w:val="006605B3"/>
    <w:rsid w:val="006666AA"/>
    <w:rsid w:val="00671712"/>
    <w:rsid w:val="006727C2"/>
    <w:rsid w:val="006745C3"/>
    <w:rsid w:val="00682022"/>
    <w:rsid w:val="006850BB"/>
    <w:rsid w:val="0068555E"/>
    <w:rsid w:val="0069022F"/>
    <w:rsid w:val="006914E1"/>
    <w:rsid w:val="00691643"/>
    <w:rsid w:val="00696DFD"/>
    <w:rsid w:val="006A11F0"/>
    <w:rsid w:val="006A498A"/>
    <w:rsid w:val="006A4D70"/>
    <w:rsid w:val="006A53B4"/>
    <w:rsid w:val="006A5FA5"/>
    <w:rsid w:val="006A7CD1"/>
    <w:rsid w:val="006B02DF"/>
    <w:rsid w:val="006B160A"/>
    <w:rsid w:val="006B6B43"/>
    <w:rsid w:val="006B730C"/>
    <w:rsid w:val="006C1424"/>
    <w:rsid w:val="006C7DD5"/>
    <w:rsid w:val="006D0283"/>
    <w:rsid w:val="006D362C"/>
    <w:rsid w:val="006D4B83"/>
    <w:rsid w:val="006D59CF"/>
    <w:rsid w:val="006D5A8C"/>
    <w:rsid w:val="006E107D"/>
    <w:rsid w:val="006E1B38"/>
    <w:rsid w:val="006E1C05"/>
    <w:rsid w:val="006E2390"/>
    <w:rsid w:val="006E2F0B"/>
    <w:rsid w:val="006E4102"/>
    <w:rsid w:val="006E52D1"/>
    <w:rsid w:val="006E5E97"/>
    <w:rsid w:val="006E6997"/>
    <w:rsid w:val="006E7582"/>
    <w:rsid w:val="006E7D35"/>
    <w:rsid w:val="006F200B"/>
    <w:rsid w:val="006F3C81"/>
    <w:rsid w:val="00700326"/>
    <w:rsid w:val="007019E9"/>
    <w:rsid w:val="007020C0"/>
    <w:rsid w:val="00702408"/>
    <w:rsid w:val="007029A8"/>
    <w:rsid w:val="007062CC"/>
    <w:rsid w:val="00707AF3"/>
    <w:rsid w:val="0071093D"/>
    <w:rsid w:val="00711B58"/>
    <w:rsid w:val="00713949"/>
    <w:rsid w:val="00715500"/>
    <w:rsid w:val="0071653B"/>
    <w:rsid w:val="0071711A"/>
    <w:rsid w:val="00720BC8"/>
    <w:rsid w:val="007230E3"/>
    <w:rsid w:val="00730275"/>
    <w:rsid w:val="0074203B"/>
    <w:rsid w:val="007420E5"/>
    <w:rsid w:val="00751182"/>
    <w:rsid w:val="00755E5C"/>
    <w:rsid w:val="00760AF8"/>
    <w:rsid w:val="00761548"/>
    <w:rsid w:val="0076448C"/>
    <w:rsid w:val="00764BA2"/>
    <w:rsid w:val="00767E42"/>
    <w:rsid w:val="0077262D"/>
    <w:rsid w:val="00775959"/>
    <w:rsid w:val="00782619"/>
    <w:rsid w:val="0078370B"/>
    <w:rsid w:val="007849E0"/>
    <w:rsid w:val="0078547F"/>
    <w:rsid w:val="00786C27"/>
    <w:rsid w:val="0079192E"/>
    <w:rsid w:val="00792F0F"/>
    <w:rsid w:val="0079507F"/>
    <w:rsid w:val="007A3AC6"/>
    <w:rsid w:val="007A48C0"/>
    <w:rsid w:val="007B0BBD"/>
    <w:rsid w:val="007B0E7A"/>
    <w:rsid w:val="007B2827"/>
    <w:rsid w:val="007B2993"/>
    <w:rsid w:val="007B2C40"/>
    <w:rsid w:val="007B5070"/>
    <w:rsid w:val="007B64F0"/>
    <w:rsid w:val="007B6574"/>
    <w:rsid w:val="007B6811"/>
    <w:rsid w:val="007C38C5"/>
    <w:rsid w:val="007C675B"/>
    <w:rsid w:val="007C6F99"/>
    <w:rsid w:val="007D2E41"/>
    <w:rsid w:val="007D3364"/>
    <w:rsid w:val="007D5A0A"/>
    <w:rsid w:val="007D7748"/>
    <w:rsid w:val="007E18EE"/>
    <w:rsid w:val="007E1A2E"/>
    <w:rsid w:val="007E4529"/>
    <w:rsid w:val="007E728A"/>
    <w:rsid w:val="007F1EE1"/>
    <w:rsid w:val="007F51A8"/>
    <w:rsid w:val="007F58A0"/>
    <w:rsid w:val="00801301"/>
    <w:rsid w:val="0080474B"/>
    <w:rsid w:val="008049E0"/>
    <w:rsid w:val="00807065"/>
    <w:rsid w:val="00811347"/>
    <w:rsid w:val="008123F1"/>
    <w:rsid w:val="00812B18"/>
    <w:rsid w:val="00817971"/>
    <w:rsid w:val="0082106C"/>
    <w:rsid w:val="00822DE1"/>
    <w:rsid w:val="0082404F"/>
    <w:rsid w:val="008247E1"/>
    <w:rsid w:val="00830D17"/>
    <w:rsid w:val="00831975"/>
    <w:rsid w:val="00832856"/>
    <w:rsid w:val="00832E7A"/>
    <w:rsid w:val="00832E97"/>
    <w:rsid w:val="00833472"/>
    <w:rsid w:val="0083478A"/>
    <w:rsid w:val="00841474"/>
    <w:rsid w:val="0084394B"/>
    <w:rsid w:val="00850157"/>
    <w:rsid w:val="008509BB"/>
    <w:rsid w:val="00855351"/>
    <w:rsid w:val="008553FD"/>
    <w:rsid w:val="008563BF"/>
    <w:rsid w:val="00861D95"/>
    <w:rsid w:val="008652A3"/>
    <w:rsid w:val="00867FC5"/>
    <w:rsid w:val="0087055C"/>
    <w:rsid w:val="008744F1"/>
    <w:rsid w:val="00875171"/>
    <w:rsid w:val="00875C93"/>
    <w:rsid w:val="00875D6E"/>
    <w:rsid w:val="0088139F"/>
    <w:rsid w:val="0088161C"/>
    <w:rsid w:val="008817D3"/>
    <w:rsid w:val="00882524"/>
    <w:rsid w:val="00884B55"/>
    <w:rsid w:val="00886EC8"/>
    <w:rsid w:val="00890046"/>
    <w:rsid w:val="008907BC"/>
    <w:rsid w:val="0089092A"/>
    <w:rsid w:val="008909EC"/>
    <w:rsid w:val="008944E0"/>
    <w:rsid w:val="00897953"/>
    <w:rsid w:val="008A0C88"/>
    <w:rsid w:val="008A0CFF"/>
    <w:rsid w:val="008A22B9"/>
    <w:rsid w:val="008A3689"/>
    <w:rsid w:val="008A5FE4"/>
    <w:rsid w:val="008B3FC0"/>
    <w:rsid w:val="008B4E21"/>
    <w:rsid w:val="008B4F9E"/>
    <w:rsid w:val="008B54B3"/>
    <w:rsid w:val="008B5B90"/>
    <w:rsid w:val="008C166D"/>
    <w:rsid w:val="008C1B0C"/>
    <w:rsid w:val="008C209F"/>
    <w:rsid w:val="008C2F3F"/>
    <w:rsid w:val="008C4D4B"/>
    <w:rsid w:val="008C6960"/>
    <w:rsid w:val="008C6C3C"/>
    <w:rsid w:val="008D11D4"/>
    <w:rsid w:val="008D1461"/>
    <w:rsid w:val="008D44AE"/>
    <w:rsid w:val="008E20F8"/>
    <w:rsid w:val="008E4C2D"/>
    <w:rsid w:val="008F19E4"/>
    <w:rsid w:val="008F31E9"/>
    <w:rsid w:val="00900081"/>
    <w:rsid w:val="00900BFE"/>
    <w:rsid w:val="00900D31"/>
    <w:rsid w:val="00901CBB"/>
    <w:rsid w:val="00902334"/>
    <w:rsid w:val="009026C3"/>
    <w:rsid w:val="00904529"/>
    <w:rsid w:val="00906B76"/>
    <w:rsid w:val="00917029"/>
    <w:rsid w:val="00917B42"/>
    <w:rsid w:val="00922D24"/>
    <w:rsid w:val="00923572"/>
    <w:rsid w:val="00923D39"/>
    <w:rsid w:val="00931C04"/>
    <w:rsid w:val="00932EE6"/>
    <w:rsid w:val="00937170"/>
    <w:rsid w:val="00937BF6"/>
    <w:rsid w:val="00942FE8"/>
    <w:rsid w:val="00946BC2"/>
    <w:rsid w:val="00946EFB"/>
    <w:rsid w:val="00950953"/>
    <w:rsid w:val="00953170"/>
    <w:rsid w:val="0095328B"/>
    <w:rsid w:val="00953D81"/>
    <w:rsid w:val="00953DF8"/>
    <w:rsid w:val="00954CC1"/>
    <w:rsid w:val="00957D31"/>
    <w:rsid w:val="009612FB"/>
    <w:rsid w:val="00963922"/>
    <w:rsid w:val="00963E5E"/>
    <w:rsid w:val="0096642C"/>
    <w:rsid w:val="00967D0E"/>
    <w:rsid w:val="00972BD9"/>
    <w:rsid w:val="00972D1B"/>
    <w:rsid w:val="0097460A"/>
    <w:rsid w:val="00975B7C"/>
    <w:rsid w:val="00982F0D"/>
    <w:rsid w:val="00983354"/>
    <w:rsid w:val="009843FF"/>
    <w:rsid w:val="009862FD"/>
    <w:rsid w:val="0099088A"/>
    <w:rsid w:val="009A1C62"/>
    <w:rsid w:val="009A1F5E"/>
    <w:rsid w:val="009A4C09"/>
    <w:rsid w:val="009A59DB"/>
    <w:rsid w:val="009A5B16"/>
    <w:rsid w:val="009B05A6"/>
    <w:rsid w:val="009B1C2A"/>
    <w:rsid w:val="009B448D"/>
    <w:rsid w:val="009C5E83"/>
    <w:rsid w:val="009C7314"/>
    <w:rsid w:val="009D23FC"/>
    <w:rsid w:val="009D391F"/>
    <w:rsid w:val="009D3B6B"/>
    <w:rsid w:val="009D71E7"/>
    <w:rsid w:val="009E14AC"/>
    <w:rsid w:val="009E5177"/>
    <w:rsid w:val="009E5212"/>
    <w:rsid w:val="009E78D0"/>
    <w:rsid w:val="009F36F4"/>
    <w:rsid w:val="009F3AE3"/>
    <w:rsid w:val="00A00AE7"/>
    <w:rsid w:val="00A0240C"/>
    <w:rsid w:val="00A14F91"/>
    <w:rsid w:val="00A172FC"/>
    <w:rsid w:val="00A23CCA"/>
    <w:rsid w:val="00A26C33"/>
    <w:rsid w:val="00A2744B"/>
    <w:rsid w:val="00A27A33"/>
    <w:rsid w:val="00A32A4B"/>
    <w:rsid w:val="00A32DE7"/>
    <w:rsid w:val="00A3477B"/>
    <w:rsid w:val="00A3530E"/>
    <w:rsid w:val="00A41742"/>
    <w:rsid w:val="00A45219"/>
    <w:rsid w:val="00A4533A"/>
    <w:rsid w:val="00A50366"/>
    <w:rsid w:val="00A56D3F"/>
    <w:rsid w:val="00A56DA9"/>
    <w:rsid w:val="00A6631B"/>
    <w:rsid w:val="00A6664F"/>
    <w:rsid w:val="00A66794"/>
    <w:rsid w:val="00A70EB2"/>
    <w:rsid w:val="00A720F8"/>
    <w:rsid w:val="00A72F23"/>
    <w:rsid w:val="00A733CA"/>
    <w:rsid w:val="00A74E46"/>
    <w:rsid w:val="00A753B7"/>
    <w:rsid w:val="00A75FA6"/>
    <w:rsid w:val="00A802DB"/>
    <w:rsid w:val="00A838DB"/>
    <w:rsid w:val="00A86618"/>
    <w:rsid w:val="00A907F3"/>
    <w:rsid w:val="00AA15A1"/>
    <w:rsid w:val="00AA1642"/>
    <w:rsid w:val="00AA78EC"/>
    <w:rsid w:val="00AB1E91"/>
    <w:rsid w:val="00AB2173"/>
    <w:rsid w:val="00AB2762"/>
    <w:rsid w:val="00AB4E47"/>
    <w:rsid w:val="00AB5713"/>
    <w:rsid w:val="00AB66B1"/>
    <w:rsid w:val="00AC58CF"/>
    <w:rsid w:val="00AC6C75"/>
    <w:rsid w:val="00AC70FE"/>
    <w:rsid w:val="00AD6E73"/>
    <w:rsid w:val="00AE00A7"/>
    <w:rsid w:val="00AE4DD9"/>
    <w:rsid w:val="00AF421E"/>
    <w:rsid w:val="00AF4BCD"/>
    <w:rsid w:val="00AF7644"/>
    <w:rsid w:val="00B04BF6"/>
    <w:rsid w:val="00B17432"/>
    <w:rsid w:val="00B20BD3"/>
    <w:rsid w:val="00B21A00"/>
    <w:rsid w:val="00B2278B"/>
    <w:rsid w:val="00B2353A"/>
    <w:rsid w:val="00B244D9"/>
    <w:rsid w:val="00B24751"/>
    <w:rsid w:val="00B30385"/>
    <w:rsid w:val="00B31224"/>
    <w:rsid w:val="00B31DEB"/>
    <w:rsid w:val="00B34EC0"/>
    <w:rsid w:val="00B3555E"/>
    <w:rsid w:val="00B407E2"/>
    <w:rsid w:val="00B44FEE"/>
    <w:rsid w:val="00B453EF"/>
    <w:rsid w:val="00B470AE"/>
    <w:rsid w:val="00B5286D"/>
    <w:rsid w:val="00B54049"/>
    <w:rsid w:val="00B544D1"/>
    <w:rsid w:val="00B54CA3"/>
    <w:rsid w:val="00B67090"/>
    <w:rsid w:val="00B6709E"/>
    <w:rsid w:val="00B7073A"/>
    <w:rsid w:val="00B70ED1"/>
    <w:rsid w:val="00B72DBA"/>
    <w:rsid w:val="00B757B1"/>
    <w:rsid w:val="00B7732B"/>
    <w:rsid w:val="00B82C09"/>
    <w:rsid w:val="00B84891"/>
    <w:rsid w:val="00B87A71"/>
    <w:rsid w:val="00B87CC8"/>
    <w:rsid w:val="00B904CD"/>
    <w:rsid w:val="00B96619"/>
    <w:rsid w:val="00BA1258"/>
    <w:rsid w:val="00BA2373"/>
    <w:rsid w:val="00BA4060"/>
    <w:rsid w:val="00BA5C30"/>
    <w:rsid w:val="00BB0931"/>
    <w:rsid w:val="00BB3841"/>
    <w:rsid w:val="00BC4A1D"/>
    <w:rsid w:val="00BC6630"/>
    <w:rsid w:val="00BC76FF"/>
    <w:rsid w:val="00BD1940"/>
    <w:rsid w:val="00BD518B"/>
    <w:rsid w:val="00BD6367"/>
    <w:rsid w:val="00BE1954"/>
    <w:rsid w:val="00BE6259"/>
    <w:rsid w:val="00BE7630"/>
    <w:rsid w:val="00BE7EB7"/>
    <w:rsid w:val="00BF3E70"/>
    <w:rsid w:val="00C0413C"/>
    <w:rsid w:val="00C13BEC"/>
    <w:rsid w:val="00C168A7"/>
    <w:rsid w:val="00C203AC"/>
    <w:rsid w:val="00C27378"/>
    <w:rsid w:val="00C318C8"/>
    <w:rsid w:val="00C324FC"/>
    <w:rsid w:val="00C340A1"/>
    <w:rsid w:val="00C362F3"/>
    <w:rsid w:val="00C43AC0"/>
    <w:rsid w:val="00C50E32"/>
    <w:rsid w:val="00C51A8A"/>
    <w:rsid w:val="00C52AEB"/>
    <w:rsid w:val="00C5423F"/>
    <w:rsid w:val="00C55ADB"/>
    <w:rsid w:val="00C60D36"/>
    <w:rsid w:val="00C61E34"/>
    <w:rsid w:val="00C77AF4"/>
    <w:rsid w:val="00C818C9"/>
    <w:rsid w:val="00C87BBE"/>
    <w:rsid w:val="00C922D3"/>
    <w:rsid w:val="00C92D63"/>
    <w:rsid w:val="00C95501"/>
    <w:rsid w:val="00C96B08"/>
    <w:rsid w:val="00C973EB"/>
    <w:rsid w:val="00CA1902"/>
    <w:rsid w:val="00CA5FB6"/>
    <w:rsid w:val="00CA7D43"/>
    <w:rsid w:val="00CB2477"/>
    <w:rsid w:val="00CB2FA5"/>
    <w:rsid w:val="00CB75EC"/>
    <w:rsid w:val="00CB79BE"/>
    <w:rsid w:val="00CC1BB3"/>
    <w:rsid w:val="00CC3DCB"/>
    <w:rsid w:val="00CC4932"/>
    <w:rsid w:val="00CC5B50"/>
    <w:rsid w:val="00CD0B97"/>
    <w:rsid w:val="00CD1525"/>
    <w:rsid w:val="00CD46C4"/>
    <w:rsid w:val="00CD4EDD"/>
    <w:rsid w:val="00CD5105"/>
    <w:rsid w:val="00CD51BF"/>
    <w:rsid w:val="00CD525C"/>
    <w:rsid w:val="00CD5CA8"/>
    <w:rsid w:val="00CD5FBF"/>
    <w:rsid w:val="00CD70E4"/>
    <w:rsid w:val="00CD7438"/>
    <w:rsid w:val="00CE1E44"/>
    <w:rsid w:val="00CE5CB1"/>
    <w:rsid w:val="00CF16CD"/>
    <w:rsid w:val="00CF5376"/>
    <w:rsid w:val="00CF6815"/>
    <w:rsid w:val="00CF7BD0"/>
    <w:rsid w:val="00D003D8"/>
    <w:rsid w:val="00D00AF6"/>
    <w:rsid w:val="00D01654"/>
    <w:rsid w:val="00D018A0"/>
    <w:rsid w:val="00D178D9"/>
    <w:rsid w:val="00D17FD7"/>
    <w:rsid w:val="00D23FEA"/>
    <w:rsid w:val="00D35093"/>
    <w:rsid w:val="00D35992"/>
    <w:rsid w:val="00D42722"/>
    <w:rsid w:val="00D46F60"/>
    <w:rsid w:val="00D473AD"/>
    <w:rsid w:val="00D478B4"/>
    <w:rsid w:val="00D507E4"/>
    <w:rsid w:val="00D53840"/>
    <w:rsid w:val="00D53C51"/>
    <w:rsid w:val="00D61771"/>
    <w:rsid w:val="00D62E55"/>
    <w:rsid w:val="00D63927"/>
    <w:rsid w:val="00D6701D"/>
    <w:rsid w:val="00D6785D"/>
    <w:rsid w:val="00D67EE7"/>
    <w:rsid w:val="00D71FBE"/>
    <w:rsid w:val="00D7637B"/>
    <w:rsid w:val="00D82700"/>
    <w:rsid w:val="00D91235"/>
    <w:rsid w:val="00D94CBE"/>
    <w:rsid w:val="00DA3E40"/>
    <w:rsid w:val="00DA47EA"/>
    <w:rsid w:val="00DA4913"/>
    <w:rsid w:val="00DB3BE0"/>
    <w:rsid w:val="00DB7471"/>
    <w:rsid w:val="00DC09E9"/>
    <w:rsid w:val="00DC404E"/>
    <w:rsid w:val="00DC607F"/>
    <w:rsid w:val="00DD1808"/>
    <w:rsid w:val="00DD7DB8"/>
    <w:rsid w:val="00DE1527"/>
    <w:rsid w:val="00DE1E0B"/>
    <w:rsid w:val="00DE6878"/>
    <w:rsid w:val="00DF46CB"/>
    <w:rsid w:val="00E00EDC"/>
    <w:rsid w:val="00E03324"/>
    <w:rsid w:val="00E052EF"/>
    <w:rsid w:val="00E06BF5"/>
    <w:rsid w:val="00E10EC1"/>
    <w:rsid w:val="00E11387"/>
    <w:rsid w:val="00E11FA1"/>
    <w:rsid w:val="00E14995"/>
    <w:rsid w:val="00E163C7"/>
    <w:rsid w:val="00E16463"/>
    <w:rsid w:val="00E17420"/>
    <w:rsid w:val="00E176AD"/>
    <w:rsid w:val="00E17A39"/>
    <w:rsid w:val="00E218EE"/>
    <w:rsid w:val="00E2693B"/>
    <w:rsid w:val="00E3310D"/>
    <w:rsid w:val="00E43A88"/>
    <w:rsid w:val="00E50BB8"/>
    <w:rsid w:val="00E50EA1"/>
    <w:rsid w:val="00E60908"/>
    <w:rsid w:val="00E6096A"/>
    <w:rsid w:val="00E6126F"/>
    <w:rsid w:val="00E67201"/>
    <w:rsid w:val="00E70E0E"/>
    <w:rsid w:val="00E73AC9"/>
    <w:rsid w:val="00E74074"/>
    <w:rsid w:val="00E7521F"/>
    <w:rsid w:val="00E77CF9"/>
    <w:rsid w:val="00E810B6"/>
    <w:rsid w:val="00E916B3"/>
    <w:rsid w:val="00E916FF"/>
    <w:rsid w:val="00E92E03"/>
    <w:rsid w:val="00EA1F29"/>
    <w:rsid w:val="00EB01A2"/>
    <w:rsid w:val="00EB1464"/>
    <w:rsid w:val="00EB5F82"/>
    <w:rsid w:val="00EC53E1"/>
    <w:rsid w:val="00EC687D"/>
    <w:rsid w:val="00ED0311"/>
    <w:rsid w:val="00ED2744"/>
    <w:rsid w:val="00ED2DC8"/>
    <w:rsid w:val="00ED5C28"/>
    <w:rsid w:val="00ED6281"/>
    <w:rsid w:val="00ED6F73"/>
    <w:rsid w:val="00EE2AB3"/>
    <w:rsid w:val="00EE52AF"/>
    <w:rsid w:val="00EE59E5"/>
    <w:rsid w:val="00EE6C3E"/>
    <w:rsid w:val="00EE6F35"/>
    <w:rsid w:val="00EE721A"/>
    <w:rsid w:val="00EF23F7"/>
    <w:rsid w:val="00EF596B"/>
    <w:rsid w:val="00EF644D"/>
    <w:rsid w:val="00EF7A1C"/>
    <w:rsid w:val="00F007B3"/>
    <w:rsid w:val="00F009BB"/>
    <w:rsid w:val="00F010B6"/>
    <w:rsid w:val="00F1132D"/>
    <w:rsid w:val="00F14458"/>
    <w:rsid w:val="00F16084"/>
    <w:rsid w:val="00F175E6"/>
    <w:rsid w:val="00F26D37"/>
    <w:rsid w:val="00F31DC1"/>
    <w:rsid w:val="00F3243B"/>
    <w:rsid w:val="00F379F2"/>
    <w:rsid w:val="00F40828"/>
    <w:rsid w:val="00F40AFF"/>
    <w:rsid w:val="00F41DAB"/>
    <w:rsid w:val="00F4304B"/>
    <w:rsid w:val="00F435AC"/>
    <w:rsid w:val="00F504A5"/>
    <w:rsid w:val="00F558CD"/>
    <w:rsid w:val="00F55939"/>
    <w:rsid w:val="00F56338"/>
    <w:rsid w:val="00F5706C"/>
    <w:rsid w:val="00F606AE"/>
    <w:rsid w:val="00F64DB5"/>
    <w:rsid w:val="00F679F2"/>
    <w:rsid w:val="00F67DF0"/>
    <w:rsid w:val="00F72626"/>
    <w:rsid w:val="00F73A9B"/>
    <w:rsid w:val="00F7577B"/>
    <w:rsid w:val="00F75B55"/>
    <w:rsid w:val="00F76EB8"/>
    <w:rsid w:val="00F8005F"/>
    <w:rsid w:val="00F81D96"/>
    <w:rsid w:val="00F82B84"/>
    <w:rsid w:val="00F83103"/>
    <w:rsid w:val="00F84775"/>
    <w:rsid w:val="00F86CAA"/>
    <w:rsid w:val="00F91E88"/>
    <w:rsid w:val="00F9342E"/>
    <w:rsid w:val="00F93812"/>
    <w:rsid w:val="00F94DB4"/>
    <w:rsid w:val="00F97A9B"/>
    <w:rsid w:val="00FA2FB2"/>
    <w:rsid w:val="00FA371A"/>
    <w:rsid w:val="00FA520F"/>
    <w:rsid w:val="00FB1EBD"/>
    <w:rsid w:val="00FB278E"/>
    <w:rsid w:val="00FD4AAE"/>
    <w:rsid w:val="00FE1E6B"/>
    <w:rsid w:val="00FE6CFF"/>
    <w:rsid w:val="00FF3B6E"/>
    <w:rsid w:val="00FF4477"/>
    <w:rsid w:val="00FF4DF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3F08E"/>
  <w15:docId w15:val="{F831A194-BE35-4935-832A-35C41CB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F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0E50-0803-4922-884A-4085092F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450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subject/>
  <dc:creator>Unknown User</dc:creator>
  <cp:keywords/>
  <cp:lastModifiedBy>Courtney Henry</cp:lastModifiedBy>
  <cp:revision>21</cp:revision>
  <cp:lastPrinted>2020-09-14T14:13:00Z</cp:lastPrinted>
  <dcterms:created xsi:type="dcterms:W3CDTF">2020-08-31T14:41:00Z</dcterms:created>
  <dcterms:modified xsi:type="dcterms:W3CDTF">2020-09-14T14:14:00Z</dcterms:modified>
</cp:coreProperties>
</file>