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674A" w14:textId="276710D6" w:rsidR="00114D96" w:rsidRDefault="00114D96">
      <w:pPr>
        <w:pStyle w:val="Title"/>
        <w:rPr>
          <w:sz w:val="24"/>
          <w:szCs w:val="24"/>
        </w:rPr>
      </w:pPr>
    </w:p>
    <w:p w14:paraId="769883F5" w14:textId="77777777" w:rsidR="002B6851" w:rsidRPr="001407C0" w:rsidRDefault="002B6851">
      <w:pPr>
        <w:pStyle w:val="Title"/>
        <w:rPr>
          <w:sz w:val="24"/>
          <w:szCs w:val="24"/>
        </w:rPr>
      </w:pPr>
      <w:r w:rsidRPr="001407C0">
        <w:rPr>
          <w:sz w:val="24"/>
          <w:szCs w:val="24"/>
        </w:rPr>
        <w:t>CITY OF RAYNE COUNCIL MEETING</w:t>
      </w:r>
    </w:p>
    <w:p w14:paraId="540B346E" w14:textId="77777777" w:rsidR="002B6851" w:rsidRDefault="002B6851">
      <w:pPr>
        <w:pStyle w:val="Title"/>
        <w:rPr>
          <w:sz w:val="24"/>
          <w:szCs w:val="24"/>
        </w:rPr>
      </w:pPr>
      <w:r w:rsidRPr="001407C0">
        <w:rPr>
          <w:sz w:val="24"/>
          <w:szCs w:val="24"/>
        </w:rPr>
        <w:t xml:space="preserve"> AGENDA</w:t>
      </w:r>
    </w:p>
    <w:p w14:paraId="4CE7457D" w14:textId="77777777" w:rsidR="007230E3" w:rsidRDefault="007230E3">
      <w:pPr>
        <w:pStyle w:val="Title"/>
        <w:rPr>
          <w:sz w:val="24"/>
          <w:szCs w:val="24"/>
        </w:rPr>
      </w:pPr>
    </w:p>
    <w:p w14:paraId="5F61AAF8" w14:textId="77777777" w:rsidR="00E70E0E" w:rsidRPr="001407C0" w:rsidRDefault="00E70E0E">
      <w:pPr>
        <w:pStyle w:val="Title"/>
        <w:rPr>
          <w:sz w:val="24"/>
          <w:szCs w:val="24"/>
        </w:rPr>
      </w:pPr>
    </w:p>
    <w:p w14:paraId="40E8CEC6" w14:textId="69FB8A6D" w:rsidR="002B6851" w:rsidRPr="001407C0" w:rsidRDefault="00E70E0E" w:rsidP="00E70E0E">
      <w:pPr>
        <w:ind w:firstLine="720"/>
        <w:jc w:val="both"/>
        <w:rPr>
          <w:rFonts w:ascii="Arial" w:hAnsi="Arial"/>
          <w:b/>
        </w:rPr>
      </w:pPr>
      <w:r>
        <w:rPr>
          <w:rFonts w:ascii="Arial" w:hAnsi="Arial"/>
          <w:b/>
        </w:rPr>
        <w:t xml:space="preserve">DATE:    </w:t>
      </w:r>
      <w:r>
        <w:rPr>
          <w:rFonts w:ascii="Arial" w:hAnsi="Arial"/>
          <w:b/>
        </w:rPr>
        <w:tab/>
      </w:r>
      <w:r w:rsidR="008C5337">
        <w:rPr>
          <w:rFonts w:ascii="Arial" w:hAnsi="Arial"/>
          <w:b/>
        </w:rPr>
        <w:t>May</w:t>
      </w:r>
      <w:r w:rsidR="00D478B4">
        <w:rPr>
          <w:rFonts w:ascii="Arial" w:hAnsi="Arial"/>
          <w:b/>
        </w:rPr>
        <w:t xml:space="preserve"> </w:t>
      </w:r>
      <w:r w:rsidR="0090024C">
        <w:rPr>
          <w:rFonts w:ascii="Arial" w:hAnsi="Arial"/>
          <w:b/>
        </w:rPr>
        <w:t>1</w:t>
      </w:r>
      <w:r w:rsidR="008C5337">
        <w:rPr>
          <w:rFonts w:ascii="Arial" w:hAnsi="Arial"/>
          <w:b/>
        </w:rPr>
        <w:t>0</w:t>
      </w:r>
      <w:r w:rsidR="00AC6C75">
        <w:rPr>
          <w:rFonts w:ascii="Arial" w:hAnsi="Arial"/>
          <w:b/>
        </w:rPr>
        <w:t>, 20</w:t>
      </w:r>
      <w:r w:rsidR="00232DB1">
        <w:rPr>
          <w:rFonts w:ascii="Arial" w:hAnsi="Arial"/>
          <w:b/>
        </w:rPr>
        <w:t>2</w:t>
      </w:r>
      <w:r w:rsidR="00845EB9">
        <w:rPr>
          <w:rFonts w:ascii="Arial" w:hAnsi="Arial"/>
          <w:b/>
        </w:rPr>
        <w:t>1</w:t>
      </w:r>
    </w:p>
    <w:p w14:paraId="3E51643C" w14:textId="77777777" w:rsidR="002B6851" w:rsidRDefault="00E70E0E" w:rsidP="009A5B16">
      <w:pPr>
        <w:ind w:firstLine="720"/>
        <w:jc w:val="both"/>
        <w:rPr>
          <w:rFonts w:ascii="Arial" w:hAnsi="Arial"/>
          <w:b/>
        </w:rPr>
      </w:pPr>
      <w:r>
        <w:rPr>
          <w:rFonts w:ascii="Arial" w:hAnsi="Arial"/>
          <w:b/>
        </w:rPr>
        <w:t xml:space="preserve">TIME:    </w:t>
      </w:r>
      <w:r>
        <w:rPr>
          <w:rFonts w:ascii="Arial" w:hAnsi="Arial"/>
          <w:b/>
        </w:rPr>
        <w:tab/>
      </w:r>
      <w:r w:rsidR="00CD4EDD" w:rsidRPr="001407C0">
        <w:rPr>
          <w:rFonts w:ascii="Arial" w:hAnsi="Arial"/>
          <w:b/>
        </w:rPr>
        <w:t>6</w:t>
      </w:r>
      <w:r w:rsidR="002B6851" w:rsidRPr="001407C0">
        <w:rPr>
          <w:rFonts w:ascii="Arial" w:hAnsi="Arial"/>
          <w:b/>
        </w:rPr>
        <w:t>:</w:t>
      </w:r>
      <w:r w:rsidR="00CD4EDD" w:rsidRPr="001407C0">
        <w:rPr>
          <w:rFonts w:ascii="Arial" w:hAnsi="Arial"/>
          <w:b/>
        </w:rPr>
        <w:t>0</w:t>
      </w:r>
      <w:r w:rsidR="002B6851" w:rsidRPr="001407C0">
        <w:rPr>
          <w:rFonts w:ascii="Arial" w:hAnsi="Arial"/>
          <w:b/>
        </w:rPr>
        <w:t>0 P. M.</w:t>
      </w:r>
    </w:p>
    <w:p w14:paraId="537F37A0" w14:textId="4F36CEB9" w:rsidR="00E70E0E" w:rsidRDefault="00B2781A" w:rsidP="00715500">
      <w:pPr>
        <w:ind w:left="1440" w:firstLine="720"/>
        <w:jc w:val="both"/>
        <w:rPr>
          <w:rFonts w:ascii="Arial" w:hAnsi="Arial"/>
          <w:b/>
        </w:rPr>
      </w:pPr>
      <w:r>
        <w:rPr>
          <w:rFonts w:ascii="Arial" w:hAnsi="Arial"/>
          <w:b/>
        </w:rPr>
        <w:t>801 The Boulevard, City Council Chambers</w:t>
      </w:r>
      <w:r w:rsidR="00E70E0E">
        <w:rPr>
          <w:rFonts w:ascii="Arial" w:hAnsi="Arial"/>
          <w:b/>
        </w:rPr>
        <w:t xml:space="preserve"> Rayne, LA</w:t>
      </w:r>
    </w:p>
    <w:p w14:paraId="5285C932" w14:textId="098FC472" w:rsidR="008A0CFF" w:rsidRPr="001407C0" w:rsidRDefault="00E70E0E" w:rsidP="0061259E">
      <w:pPr>
        <w:ind w:firstLine="720"/>
        <w:jc w:val="both"/>
        <w:rPr>
          <w:rFonts w:ascii="Arial" w:hAnsi="Arial"/>
          <w:b/>
        </w:rPr>
      </w:pPr>
      <w:r>
        <w:rPr>
          <w:rFonts w:ascii="Arial" w:hAnsi="Arial"/>
          <w:b/>
        </w:rPr>
        <w:t>POSTED:</w:t>
      </w:r>
      <w:r>
        <w:rPr>
          <w:rFonts w:ascii="Arial" w:hAnsi="Arial"/>
          <w:b/>
        </w:rPr>
        <w:tab/>
      </w:r>
      <w:r w:rsidR="008C5337">
        <w:rPr>
          <w:rFonts w:ascii="Arial" w:hAnsi="Arial"/>
          <w:b/>
        </w:rPr>
        <w:t>May</w:t>
      </w:r>
      <w:r w:rsidR="00942FE8">
        <w:rPr>
          <w:rFonts w:ascii="Arial" w:hAnsi="Arial"/>
          <w:b/>
        </w:rPr>
        <w:t xml:space="preserve"> </w:t>
      </w:r>
      <w:r w:rsidR="008C5337">
        <w:rPr>
          <w:rFonts w:ascii="Arial" w:hAnsi="Arial"/>
          <w:b/>
        </w:rPr>
        <w:t>7</w:t>
      </w:r>
      <w:r w:rsidR="00AC6C75">
        <w:rPr>
          <w:rFonts w:ascii="Arial" w:hAnsi="Arial"/>
          <w:b/>
        </w:rPr>
        <w:t>, 20</w:t>
      </w:r>
      <w:r w:rsidR="00232DB1">
        <w:rPr>
          <w:rFonts w:ascii="Arial" w:hAnsi="Arial"/>
          <w:b/>
        </w:rPr>
        <w:t>2</w:t>
      </w:r>
      <w:r w:rsidR="00845EB9">
        <w:rPr>
          <w:rFonts w:ascii="Arial" w:hAnsi="Arial"/>
          <w:b/>
        </w:rPr>
        <w:t>1</w:t>
      </w:r>
      <w:r>
        <w:rPr>
          <w:rFonts w:ascii="Arial" w:hAnsi="Arial"/>
          <w:b/>
        </w:rPr>
        <w:t xml:space="preserve"> at City </w:t>
      </w:r>
      <w:r w:rsidR="00801301">
        <w:rPr>
          <w:rFonts w:ascii="Arial" w:hAnsi="Arial"/>
          <w:b/>
        </w:rPr>
        <w:t>Hall -</w:t>
      </w:r>
      <w:r>
        <w:rPr>
          <w:rFonts w:ascii="Arial" w:hAnsi="Arial"/>
          <w:b/>
        </w:rPr>
        <w:t xml:space="preserve"> Displayed until time of Meeting</w:t>
      </w:r>
    </w:p>
    <w:p w14:paraId="7184555C" w14:textId="77777777" w:rsidR="00034B99" w:rsidRDefault="00034B99">
      <w:pPr>
        <w:rPr>
          <w:rFonts w:ascii="Arial" w:hAnsi="Arial"/>
          <w:b/>
        </w:rPr>
      </w:pPr>
    </w:p>
    <w:p w14:paraId="7CCB8E39" w14:textId="77777777" w:rsidR="00F9342E" w:rsidRPr="001407C0" w:rsidRDefault="00F9342E">
      <w:pPr>
        <w:rPr>
          <w:rFonts w:ascii="Arial" w:hAnsi="Arial"/>
          <w:b/>
        </w:rPr>
      </w:pPr>
    </w:p>
    <w:p w14:paraId="281C1ED0" w14:textId="77777777" w:rsidR="00FF3B6E" w:rsidRPr="00CC1BB3" w:rsidRDefault="002B6851" w:rsidP="00FF3B6E">
      <w:pPr>
        <w:numPr>
          <w:ilvl w:val="0"/>
          <w:numId w:val="1"/>
        </w:numPr>
        <w:rPr>
          <w:rFonts w:ascii="Arial" w:hAnsi="Arial"/>
          <w:b/>
        </w:rPr>
      </w:pPr>
      <w:r w:rsidRPr="001407C0">
        <w:rPr>
          <w:rFonts w:ascii="Arial" w:hAnsi="Arial"/>
          <w:b/>
        </w:rPr>
        <w:t xml:space="preserve">    MEETING CALLED TO ORDER.</w:t>
      </w:r>
    </w:p>
    <w:p w14:paraId="59D6E003" w14:textId="77777777" w:rsidR="002B6851" w:rsidRDefault="002B6851">
      <w:pPr>
        <w:numPr>
          <w:ilvl w:val="0"/>
          <w:numId w:val="1"/>
        </w:numPr>
        <w:rPr>
          <w:rFonts w:ascii="Arial" w:hAnsi="Arial"/>
          <w:b/>
        </w:rPr>
      </w:pPr>
      <w:r w:rsidRPr="001407C0">
        <w:rPr>
          <w:rFonts w:ascii="Arial" w:hAnsi="Arial"/>
          <w:b/>
        </w:rPr>
        <w:t xml:space="preserve">    PLEDGE</w:t>
      </w:r>
      <w:r w:rsidR="001F65E1">
        <w:rPr>
          <w:rFonts w:ascii="Arial" w:hAnsi="Arial"/>
          <w:b/>
        </w:rPr>
        <w:t xml:space="preserve"> AND INVOCATION</w:t>
      </w:r>
      <w:r w:rsidRPr="001407C0">
        <w:rPr>
          <w:rFonts w:ascii="Arial" w:hAnsi="Arial"/>
          <w:b/>
        </w:rPr>
        <w:t>.</w:t>
      </w:r>
    </w:p>
    <w:p w14:paraId="235CB3C0" w14:textId="77777777" w:rsidR="007B2C40" w:rsidRPr="001407C0" w:rsidRDefault="007B2C40">
      <w:pPr>
        <w:numPr>
          <w:ilvl w:val="0"/>
          <w:numId w:val="1"/>
        </w:numPr>
        <w:rPr>
          <w:rFonts w:ascii="Arial" w:hAnsi="Arial"/>
          <w:b/>
        </w:rPr>
      </w:pPr>
      <w:r>
        <w:rPr>
          <w:rFonts w:ascii="Arial" w:hAnsi="Arial"/>
          <w:b/>
        </w:rPr>
        <w:t xml:space="preserve">    ROLL CALL.</w:t>
      </w:r>
    </w:p>
    <w:p w14:paraId="36688C5D" w14:textId="77777777" w:rsidR="002B6851" w:rsidRDefault="002B6851">
      <w:pPr>
        <w:numPr>
          <w:ilvl w:val="0"/>
          <w:numId w:val="1"/>
        </w:numPr>
        <w:rPr>
          <w:rFonts w:ascii="Arial" w:hAnsi="Arial"/>
          <w:b/>
        </w:rPr>
      </w:pPr>
      <w:r w:rsidRPr="001407C0">
        <w:rPr>
          <w:rFonts w:ascii="Arial" w:hAnsi="Arial"/>
          <w:b/>
        </w:rPr>
        <w:t xml:space="preserve">    READING </w:t>
      </w:r>
      <w:r w:rsidR="000D0C71">
        <w:rPr>
          <w:rFonts w:ascii="Arial" w:hAnsi="Arial"/>
          <w:b/>
        </w:rPr>
        <w:t xml:space="preserve">&amp; APPROVAL </w:t>
      </w:r>
      <w:r w:rsidRPr="001407C0">
        <w:rPr>
          <w:rFonts w:ascii="Arial" w:hAnsi="Arial"/>
          <w:b/>
        </w:rPr>
        <w:t>OF MINUTES.</w:t>
      </w:r>
    </w:p>
    <w:p w14:paraId="63DDADCA" w14:textId="56374A23" w:rsidR="008A22B9" w:rsidRDefault="007E4529" w:rsidP="008A22B9">
      <w:pPr>
        <w:ind w:left="1440"/>
        <w:rPr>
          <w:rFonts w:ascii="Arial" w:hAnsi="Arial"/>
        </w:rPr>
      </w:pPr>
      <w:r>
        <w:rPr>
          <w:rFonts w:ascii="Arial" w:hAnsi="Arial"/>
          <w:b/>
        </w:rPr>
        <w:t>A -</w:t>
      </w:r>
      <w:r w:rsidR="0083478A">
        <w:rPr>
          <w:rFonts w:ascii="Arial" w:hAnsi="Arial"/>
          <w:b/>
        </w:rPr>
        <w:tab/>
      </w:r>
      <w:r w:rsidR="00106693" w:rsidRPr="00106693">
        <w:rPr>
          <w:rFonts w:ascii="Arial" w:hAnsi="Arial"/>
        </w:rPr>
        <w:t>Dispense, Approve and Correct</w:t>
      </w:r>
      <w:r w:rsidR="00106693">
        <w:rPr>
          <w:rFonts w:ascii="Arial" w:hAnsi="Arial"/>
          <w:b/>
        </w:rPr>
        <w:t xml:space="preserve"> </w:t>
      </w:r>
      <w:r w:rsidR="00106693">
        <w:rPr>
          <w:rFonts w:ascii="Arial" w:hAnsi="Arial"/>
        </w:rPr>
        <w:t>M</w:t>
      </w:r>
      <w:r w:rsidR="0083478A">
        <w:rPr>
          <w:rFonts w:ascii="Arial" w:hAnsi="Arial"/>
        </w:rPr>
        <w:t>inutes from Previous City Coun</w:t>
      </w:r>
      <w:r w:rsidR="008C1B0C">
        <w:rPr>
          <w:rFonts w:ascii="Arial" w:hAnsi="Arial"/>
        </w:rPr>
        <w:t>ci</w:t>
      </w:r>
      <w:r w:rsidR="00B24751">
        <w:rPr>
          <w:rFonts w:ascii="Arial" w:hAnsi="Arial"/>
        </w:rPr>
        <w:t>l Meeting</w:t>
      </w:r>
      <w:r w:rsidR="006448B7">
        <w:rPr>
          <w:rFonts w:ascii="Arial" w:hAnsi="Arial"/>
        </w:rPr>
        <w:t>s</w:t>
      </w:r>
      <w:r w:rsidR="0074203B">
        <w:rPr>
          <w:rFonts w:ascii="Arial" w:hAnsi="Arial"/>
        </w:rPr>
        <w:t>.</w:t>
      </w:r>
    </w:p>
    <w:p w14:paraId="4A610EB3" w14:textId="77777777" w:rsidR="00301E39" w:rsidRPr="0083478A" w:rsidRDefault="00301E39" w:rsidP="00946EFB">
      <w:pPr>
        <w:rPr>
          <w:rFonts w:ascii="Arial" w:hAnsi="Arial"/>
        </w:rPr>
      </w:pPr>
    </w:p>
    <w:p w14:paraId="0E376A11" w14:textId="77777777" w:rsidR="00B2781A" w:rsidRDefault="00F75B55" w:rsidP="00B2781A">
      <w:pPr>
        <w:numPr>
          <w:ilvl w:val="0"/>
          <w:numId w:val="1"/>
        </w:numPr>
        <w:jc w:val="both"/>
        <w:rPr>
          <w:rFonts w:ascii="Arial" w:hAnsi="Arial"/>
        </w:rPr>
      </w:pPr>
      <w:r>
        <w:rPr>
          <w:rFonts w:ascii="Arial" w:hAnsi="Arial"/>
          <w:b/>
        </w:rPr>
        <w:t>PUBLIC HEARING FOR THE PURPOSE OF:</w:t>
      </w:r>
      <w:r w:rsidR="008A22B9" w:rsidRPr="008A22B9">
        <w:rPr>
          <w:rFonts w:ascii="Arial" w:hAnsi="Arial"/>
        </w:rPr>
        <w:t xml:space="preserve"> </w:t>
      </w:r>
      <w:bookmarkStart w:id="0" w:name="_Hlk21504833"/>
      <w:bookmarkStart w:id="1" w:name="_Hlk26265991"/>
    </w:p>
    <w:p w14:paraId="790B52E2" w14:textId="5D0F9943" w:rsidR="00B2781A" w:rsidRPr="00B2781A" w:rsidRDefault="00B2781A" w:rsidP="00B2781A">
      <w:pPr>
        <w:ind w:left="360"/>
        <w:jc w:val="both"/>
        <w:rPr>
          <w:rFonts w:ascii="Arial" w:hAnsi="Arial"/>
        </w:rPr>
      </w:pPr>
      <w:r>
        <w:rPr>
          <w:rFonts w:ascii="Arial" w:hAnsi="Arial"/>
        </w:rPr>
        <w:tab/>
      </w:r>
      <w:r>
        <w:rPr>
          <w:rFonts w:ascii="Arial" w:hAnsi="Arial"/>
        </w:rPr>
        <w:tab/>
      </w:r>
      <w:r w:rsidR="00157347" w:rsidRPr="00B2781A">
        <w:rPr>
          <w:rFonts w:ascii="Arial" w:hAnsi="Arial"/>
          <w:b/>
        </w:rPr>
        <w:t>A</w:t>
      </w:r>
      <w:r w:rsidR="00C13C60">
        <w:rPr>
          <w:rFonts w:ascii="Arial" w:hAnsi="Arial"/>
          <w:b/>
        </w:rPr>
        <w:t>-</w:t>
      </w:r>
      <w:r w:rsidR="00157347" w:rsidRPr="00B2781A">
        <w:rPr>
          <w:rFonts w:ascii="Arial" w:hAnsi="Arial"/>
          <w:b/>
        </w:rPr>
        <w:t xml:space="preserve">  </w:t>
      </w:r>
      <w:r>
        <w:rPr>
          <w:rFonts w:ascii="Arial" w:hAnsi="Arial"/>
          <w:b/>
        </w:rPr>
        <w:t xml:space="preserve">    </w:t>
      </w:r>
      <w:r w:rsidR="00860DE4">
        <w:rPr>
          <w:rFonts w:ascii="Arial" w:hAnsi="Arial"/>
          <w:bCs/>
          <w:iCs/>
        </w:rPr>
        <w:t xml:space="preserve">Ordinance 2024-2021 – An Ordinance to Sell Property Not needed for Public </w:t>
      </w:r>
      <w:r w:rsidR="00860DE4">
        <w:rPr>
          <w:rFonts w:ascii="Arial" w:hAnsi="Arial"/>
          <w:bCs/>
          <w:iCs/>
        </w:rPr>
        <w:tab/>
      </w:r>
      <w:r w:rsidR="00860DE4">
        <w:rPr>
          <w:rFonts w:ascii="Arial" w:hAnsi="Arial"/>
          <w:bCs/>
          <w:iCs/>
        </w:rPr>
        <w:tab/>
      </w:r>
      <w:r w:rsidR="00860DE4">
        <w:rPr>
          <w:rFonts w:ascii="Arial" w:hAnsi="Arial"/>
          <w:bCs/>
          <w:iCs/>
        </w:rPr>
        <w:tab/>
        <w:t xml:space="preserve"> Purposes.</w:t>
      </w:r>
    </w:p>
    <w:p w14:paraId="6406093A" w14:textId="5BA3836A" w:rsidR="00441F02" w:rsidRPr="00310EB3" w:rsidRDefault="00441F02" w:rsidP="00157347">
      <w:pPr>
        <w:pStyle w:val="ListParagraph"/>
        <w:ind w:left="2160" w:hanging="720"/>
        <w:rPr>
          <w:rFonts w:ascii="Arial" w:hAnsi="Arial"/>
        </w:rPr>
      </w:pPr>
    </w:p>
    <w:bookmarkEnd w:id="0"/>
    <w:bookmarkEnd w:id="1"/>
    <w:p w14:paraId="1D7A46EF" w14:textId="77777777" w:rsidR="00390848" w:rsidRPr="00390848" w:rsidRDefault="002B6851" w:rsidP="00390848">
      <w:pPr>
        <w:numPr>
          <w:ilvl w:val="0"/>
          <w:numId w:val="1"/>
        </w:numPr>
        <w:jc w:val="both"/>
        <w:rPr>
          <w:rFonts w:ascii="Arial" w:hAnsi="Arial"/>
          <w:b/>
        </w:rPr>
      </w:pPr>
      <w:r w:rsidRPr="001407C0">
        <w:rPr>
          <w:rFonts w:ascii="Arial" w:hAnsi="Arial"/>
          <w:b/>
        </w:rPr>
        <w:t xml:space="preserve">    ORDINANCES:</w:t>
      </w:r>
    </w:p>
    <w:p w14:paraId="44B5CA77" w14:textId="77777777" w:rsidR="00A152DC" w:rsidRDefault="00A86618" w:rsidP="00A152DC">
      <w:pPr>
        <w:ind w:left="2160" w:hanging="720"/>
        <w:jc w:val="both"/>
        <w:rPr>
          <w:rFonts w:ascii="Arial" w:hAnsi="Arial"/>
          <w:bCs/>
        </w:rPr>
      </w:pPr>
      <w:r w:rsidRPr="00D67EE7">
        <w:rPr>
          <w:rFonts w:ascii="Arial" w:hAnsi="Arial"/>
          <w:b/>
        </w:rPr>
        <w:t xml:space="preserve">A </w:t>
      </w:r>
      <w:r w:rsidR="00FD426E">
        <w:rPr>
          <w:rFonts w:ascii="Arial" w:hAnsi="Arial"/>
          <w:b/>
        </w:rPr>
        <w:t xml:space="preserve">- </w:t>
      </w:r>
      <w:r w:rsidR="00AE4DD9" w:rsidRPr="00274A02">
        <w:rPr>
          <w:rFonts w:ascii="Arial" w:hAnsi="Arial"/>
          <w:b/>
        </w:rPr>
        <w:t xml:space="preserve"> </w:t>
      </w:r>
      <w:r w:rsidR="00AE4DD9" w:rsidRPr="00DE1527">
        <w:rPr>
          <w:rFonts w:ascii="Arial" w:hAnsi="Arial"/>
          <w:bCs/>
        </w:rPr>
        <w:t>INTRODUCTION</w:t>
      </w:r>
    </w:p>
    <w:p w14:paraId="61D6310B" w14:textId="1B2331B0" w:rsidR="0005176B" w:rsidRPr="00A152DC" w:rsidRDefault="00A152DC" w:rsidP="00A152DC">
      <w:pPr>
        <w:ind w:left="2160" w:hanging="720"/>
        <w:jc w:val="both"/>
        <w:rPr>
          <w:rFonts w:ascii="Arial" w:hAnsi="Arial"/>
          <w:bCs/>
        </w:rPr>
      </w:pPr>
      <w:r>
        <w:rPr>
          <w:rFonts w:ascii="Arial" w:hAnsi="Arial"/>
          <w:b/>
        </w:rPr>
        <w:t xml:space="preserve">          </w:t>
      </w:r>
      <w:r w:rsidR="0005176B" w:rsidRPr="0005176B">
        <w:rPr>
          <w:rFonts w:ascii="Arial" w:hAnsi="Arial"/>
          <w:bCs/>
        </w:rPr>
        <w:t>1)</w:t>
      </w:r>
      <w:r w:rsidR="0005176B">
        <w:rPr>
          <w:rFonts w:ascii="Arial" w:hAnsi="Arial"/>
          <w:b/>
        </w:rPr>
        <w:t xml:space="preserve"> </w:t>
      </w:r>
      <w:r w:rsidR="00B2781A">
        <w:rPr>
          <w:rFonts w:ascii="Arial" w:hAnsi="Arial"/>
          <w:b/>
        </w:rPr>
        <w:t xml:space="preserve"> </w:t>
      </w:r>
      <w:r w:rsidR="005D6AA4">
        <w:rPr>
          <w:rFonts w:ascii="Arial" w:hAnsi="Arial"/>
          <w:bCs/>
          <w:iCs/>
        </w:rPr>
        <w:t>None.</w:t>
      </w:r>
    </w:p>
    <w:p w14:paraId="50FBEDE2" w14:textId="2B5A6DF6" w:rsidR="00942FE8" w:rsidRPr="00DE1527" w:rsidRDefault="00942FE8" w:rsidP="001427C1">
      <w:pPr>
        <w:ind w:left="2160" w:hanging="720"/>
        <w:jc w:val="both"/>
        <w:rPr>
          <w:rFonts w:ascii="Arial" w:hAnsi="Arial"/>
          <w:bCs/>
          <w:i/>
        </w:rPr>
      </w:pPr>
      <w:r>
        <w:rPr>
          <w:rFonts w:ascii="Arial" w:hAnsi="Arial"/>
          <w:b/>
        </w:rPr>
        <w:tab/>
      </w:r>
    </w:p>
    <w:p w14:paraId="145CC617" w14:textId="460A91BD" w:rsidR="00FE6CFF" w:rsidRDefault="00A86618" w:rsidP="00FE6CFF">
      <w:pPr>
        <w:ind w:left="720" w:firstLine="720"/>
        <w:jc w:val="both"/>
        <w:rPr>
          <w:rFonts w:ascii="Arial" w:hAnsi="Arial"/>
        </w:rPr>
      </w:pPr>
      <w:r w:rsidRPr="00DE1527">
        <w:rPr>
          <w:rFonts w:ascii="Arial" w:hAnsi="Arial"/>
          <w:b/>
        </w:rPr>
        <w:t xml:space="preserve">B </w:t>
      </w:r>
      <w:r w:rsidR="00FD426E">
        <w:rPr>
          <w:rFonts w:ascii="Arial" w:hAnsi="Arial"/>
          <w:b/>
        </w:rPr>
        <w:t xml:space="preserve">- </w:t>
      </w:r>
      <w:r w:rsidR="001427C1" w:rsidRPr="00DE1527">
        <w:rPr>
          <w:rFonts w:ascii="Arial" w:hAnsi="Arial"/>
          <w:b/>
        </w:rPr>
        <w:t xml:space="preserve"> </w:t>
      </w:r>
      <w:r w:rsidR="00AE4DD9" w:rsidRPr="00DE1527">
        <w:rPr>
          <w:rFonts w:ascii="Arial" w:hAnsi="Arial"/>
          <w:b/>
          <w:i/>
        </w:rPr>
        <w:t xml:space="preserve"> </w:t>
      </w:r>
      <w:r w:rsidR="00E92E03" w:rsidRPr="00DE1527">
        <w:rPr>
          <w:rFonts w:ascii="Arial" w:hAnsi="Arial"/>
        </w:rPr>
        <w:t>ENACTMENT and RECORDING</w:t>
      </w:r>
      <w:r w:rsidR="002756BB">
        <w:rPr>
          <w:rFonts w:ascii="Arial" w:hAnsi="Arial"/>
        </w:rPr>
        <w:t xml:space="preserve"> </w:t>
      </w:r>
      <w:bookmarkStart w:id="2" w:name="_Hlk21507296"/>
    </w:p>
    <w:bookmarkEnd w:id="2"/>
    <w:p w14:paraId="6A9D9ECA" w14:textId="1A5A91DD" w:rsidR="00B2781A" w:rsidRPr="009E78D0" w:rsidRDefault="00B2781A" w:rsidP="00B2781A">
      <w:pPr>
        <w:ind w:left="2160"/>
        <w:jc w:val="both"/>
        <w:rPr>
          <w:rFonts w:ascii="Arial" w:hAnsi="Arial"/>
          <w:bCs/>
          <w:i/>
        </w:rPr>
      </w:pPr>
      <w:r w:rsidRPr="0005176B">
        <w:rPr>
          <w:rFonts w:ascii="Arial" w:hAnsi="Arial"/>
          <w:bCs/>
        </w:rPr>
        <w:t>1)</w:t>
      </w:r>
      <w:r>
        <w:rPr>
          <w:rFonts w:ascii="Arial" w:hAnsi="Arial"/>
          <w:b/>
        </w:rPr>
        <w:t xml:space="preserve"> </w:t>
      </w:r>
      <w:r w:rsidRPr="00DE1527">
        <w:rPr>
          <w:rFonts w:ascii="Arial" w:hAnsi="Arial"/>
          <w:bCs/>
          <w:i/>
        </w:rPr>
        <w:t xml:space="preserve"> </w:t>
      </w:r>
      <w:r w:rsidR="005D6AA4">
        <w:rPr>
          <w:rFonts w:ascii="Arial" w:hAnsi="Arial"/>
          <w:bCs/>
          <w:iCs/>
        </w:rPr>
        <w:t>Ordinance 2024-2021 – An Ordinance to Sell Property Not needed for Public Purposes.</w:t>
      </w:r>
    </w:p>
    <w:p w14:paraId="4628237E" w14:textId="6AFCA172" w:rsidR="00B67090" w:rsidRPr="00F76EB8" w:rsidRDefault="00B67090" w:rsidP="00942FE8">
      <w:pPr>
        <w:ind w:left="2160"/>
        <w:rPr>
          <w:rFonts w:ascii="Arial" w:hAnsi="Arial"/>
        </w:rPr>
      </w:pPr>
    </w:p>
    <w:p w14:paraId="0CE66906" w14:textId="77777777" w:rsidR="008A0CFF" w:rsidRPr="00AA78EC" w:rsidRDefault="002B6851" w:rsidP="00AA78EC">
      <w:pPr>
        <w:numPr>
          <w:ilvl w:val="0"/>
          <w:numId w:val="1"/>
        </w:numPr>
        <w:rPr>
          <w:rFonts w:ascii="Arial" w:hAnsi="Arial"/>
          <w:bCs/>
        </w:rPr>
      </w:pPr>
      <w:r w:rsidRPr="001407C0">
        <w:rPr>
          <w:rFonts w:ascii="Arial" w:hAnsi="Arial"/>
          <w:b/>
        </w:rPr>
        <w:t xml:space="preserve">    RESOLUTIONS:</w:t>
      </w:r>
    </w:p>
    <w:p w14:paraId="2161EF1A" w14:textId="19FC37C0" w:rsidR="001C7294" w:rsidRPr="00930435" w:rsidRDefault="00FD426E" w:rsidP="00930435">
      <w:pPr>
        <w:pStyle w:val="Heading2"/>
        <w:rPr>
          <w:rFonts w:eastAsiaTheme="minorEastAsia" w:cs="Arial"/>
          <w:bCs/>
        </w:rPr>
      </w:pPr>
      <w:r>
        <w:rPr>
          <w:rFonts w:cs="Arial"/>
        </w:rPr>
        <w:t xml:space="preserve">A </w:t>
      </w:r>
      <w:r w:rsidR="00250766">
        <w:t xml:space="preserve">-    </w:t>
      </w:r>
      <w:r w:rsidR="00867A41" w:rsidRPr="00867A41">
        <w:rPr>
          <w:rStyle w:val="Emphasis"/>
          <w:rFonts w:eastAsiaTheme="minorEastAsia" w:cs="Arial"/>
          <w:b w:val="0"/>
          <w:bCs/>
          <w:i w:val="0"/>
          <w:iCs w:val="0"/>
          <w:sz w:val="24"/>
          <w:szCs w:val="22"/>
        </w:rPr>
        <w:t>A Resolution committing local funds to the City of Rayne’s Martin Luther King Community Center Improvements Project (State of Louisiana Facility Planning and Control project 50-m08-14 01/f.50000592(cn))</w:t>
      </w:r>
    </w:p>
    <w:p w14:paraId="4D7706C9" w14:textId="77777777" w:rsidR="00B470AE" w:rsidRPr="005E3E69" w:rsidRDefault="00646C71" w:rsidP="005E3E69">
      <w:pPr>
        <w:jc w:val="both"/>
        <w:rPr>
          <w:rFonts w:ascii="Arial" w:hAnsi="Arial"/>
        </w:rPr>
      </w:pPr>
      <w:r>
        <w:rPr>
          <w:rFonts w:ascii="Arial" w:hAnsi="Arial"/>
          <w:b/>
          <w:vanish/>
        </w:rPr>
        <w:cr/>
        <w:t xml:space="preserve">gust 2016Avent of August 2016ANuisiana server storms and flooding event of August 2016ame </w:t>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r>
        <w:rPr>
          <w:rFonts w:ascii="Arial" w:hAnsi="Arial"/>
          <w:b/>
          <w:vanish/>
        </w:rPr>
        <w:pgNum/>
      </w:r>
    </w:p>
    <w:p w14:paraId="6A4C3C83" w14:textId="77777777" w:rsidR="00AF7644" w:rsidRPr="005173E2" w:rsidRDefault="002B6851" w:rsidP="005173E2">
      <w:pPr>
        <w:numPr>
          <w:ilvl w:val="0"/>
          <w:numId w:val="1"/>
        </w:numPr>
        <w:rPr>
          <w:rFonts w:ascii="Arial" w:hAnsi="Arial"/>
          <w:b/>
        </w:rPr>
      </w:pPr>
      <w:r w:rsidRPr="001407C0">
        <w:rPr>
          <w:rFonts w:ascii="Arial" w:hAnsi="Arial"/>
          <w:b/>
        </w:rPr>
        <w:t xml:space="preserve">    NEW </w:t>
      </w:r>
      <w:r w:rsidRPr="00B7073A">
        <w:rPr>
          <w:rFonts w:ascii="Arial" w:hAnsi="Arial"/>
          <w:b/>
        </w:rPr>
        <w:t>BUSINESS:</w:t>
      </w:r>
    </w:p>
    <w:p w14:paraId="7CF9BF70" w14:textId="7749770D" w:rsidR="0072490D" w:rsidRDefault="00A86618" w:rsidP="0023633F">
      <w:pPr>
        <w:ind w:left="2070" w:hanging="630"/>
        <w:jc w:val="both"/>
        <w:rPr>
          <w:rFonts w:ascii="Arial" w:hAnsi="Arial" w:cs="Arial"/>
          <w:b/>
          <w:bCs/>
        </w:rPr>
      </w:pPr>
      <w:r>
        <w:rPr>
          <w:rFonts w:ascii="Arial" w:hAnsi="Arial"/>
          <w:b/>
        </w:rPr>
        <w:t>A</w:t>
      </w:r>
      <w:r w:rsidR="006276A7">
        <w:rPr>
          <w:rFonts w:ascii="Arial" w:hAnsi="Arial"/>
          <w:b/>
        </w:rPr>
        <w:t xml:space="preserve"> </w:t>
      </w:r>
      <w:r>
        <w:rPr>
          <w:rFonts w:ascii="Arial" w:hAnsi="Arial"/>
          <w:b/>
        </w:rPr>
        <w:t xml:space="preserve"> </w:t>
      </w:r>
      <w:r w:rsidR="006F60D7">
        <w:rPr>
          <w:rFonts w:ascii="Arial" w:hAnsi="Arial"/>
          <w:b/>
        </w:rPr>
        <w:t xml:space="preserve"> </w:t>
      </w:r>
      <w:r>
        <w:rPr>
          <w:rFonts w:ascii="Arial" w:hAnsi="Arial"/>
          <w:b/>
        </w:rPr>
        <w:t>-</w:t>
      </w:r>
      <w:r w:rsidR="0023633F">
        <w:rPr>
          <w:rFonts w:ascii="Arial" w:hAnsi="Arial"/>
          <w:b/>
        </w:rPr>
        <w:tab/>
        <w:t xml:space="preserve"> </w:t>
      </w:r>
      <w:r w:rsidR="00592647" w:rsidRPr="00B7073A">
        <w:rPr>
          <w:rFonts w:ascii="Arial" w:hAnsi="Arial"/>
        </w:rPr>
        <w:t xml:space="preserve">Receive the City </w:t>
      </w:r>
      <w:r w:rsidR="005173E2">
        <w:rPr>
          <w:rFonts w:ascii="Arial" w:hAnsi="Arial"/>
        </w:rPr>
        <w:t>o</w:t>
      </w:r>
      <w:r w:rsidR="00592647" w:rsidRPr="00B7073A">
        <w:rPr>
          <w:rFonts w:ascii="Arial" w:hAnsi="Arial"/>
        </w:rPr>
        <w:t>f Rayne Monthly Financial Update</w:t>
      </w:r>
      <w:r w:rsidR="002C03B8">
        <w:rPr>
          <w:rFonts w:ascii="Arial" w:hAnsi="Arial"/>
        </w:rPr>
        <w:t>.</w:t>
      </w:r>
      <w:r w:rsidR="0072490D">
        <w:rPr>
          <w:rFonts w:ascii="Arial" w:hAnsi="Arial" w:cs="Arial"/>
          <w:b/>
          <w:bCs/>
        </w:rPr>
        <w:t xml:space="preserve"> </w:t>
      </w:r>
    </w:p>
    <w:p w14:paraId="7B0EF2D7" w14:textId="77777777" w:rsidR="00076B64" w:rsidRDefault="00BA69A1" w:rsidP="005D6AA4">
      <w:pPr>
        <w:ind w:left="1980" w:hanging="540"/>
        <w:jc w:val="both"/>
        <w:rPr>
          <w:rFonts w:ascii="Arial" w:hAnsi="Arial"/>
        </w:rPr>
      </w:pPr>
      <w:r>
        <w:rPr>
          <w:rFonts w:ascii="Arial" w:hAnsi="Arial"/>
          <w:b/>
        </w:rPr>
        <w:t>B   -</w:t>
      </w:r>
      <w:r>
        <w:rPr>
          <w:rFonts w:ascii="Arial" w:hAnsi="Arial"/>
        </w:rPr>
        <w:t xml:space="preserve"> </w:t>
      </w:r>
      <w:r w:rsidR="00076B64">
        <w:rPr>
          <w:rFonts w:ascii="Arial" w:hAnsi="Arial"/>
        </w:rPr>
        <w:tab/>
      </w:r>
      <w:r w:rsidR="00076B64">
        <w:rPr>
          <w:rFonts w:ascii="Arial" w:hAnsi="Arial"/>
        </w:rPr>
        <w:tab/>
        <w:t xml:space="preserve">Consider the following items to be surplus by the Wastewater Treatment Plant; </w:t>
      </w:r>
      <w:r w:rsidR="00076B64">
        <w:rPr>
          <w:rFonts w:ascii="Arial" w:hAnsi="Arial"/>
        </w:rPr>
        <w:tab/>
        <w:t>Gravely 320 HD Promaster Lawn Mower        990024        890018</w:t>
      </w:r>
    </w:p>
    <w:p w14:paraId="33291660" w14:textId="0883CB4F" w:rsidR="00BA69A1" w:rsidRDefault="00076B64" w:rsidP="005D6AA4">
      <w:pPr>
        <w:ind w:left="1980" w:hanging="540"/>
        <w:jc w:val="both"/>
        <w:rPr>
          <w:rFonts w:ascii="Arial" w:hAnsi="Arial"/>
        </w:rPr>
      </w:pPr>
      <w:r>
        <w:rPr>
          <w:rFonts w:ascii="Arial" w:hAnsi="Arial"/>
        </w:rPr>
        <w:tab/>
      </w:r>
      <w:r>
        <w:rPr>
          <w:rFonts w:ascii="Arial" w:hAnsi="Arial"/>
        </w:rPr>
        <w:tab/>
        <w:t>Gravely 310 Lawn Mower</w:t>
      </w:r>
      <w:r>
        <w:rPr>
          <w:rFonts w:ascii="Arial" w:hAnsi="Arial"/>
        </w:rPr>
        <w:tab/>
      </w:r>
      <w:r>
        <w:rPr>
          <w:rFonts w:ascii="Arial" w:hAnsi="Arial"/>
        </w:rPr>
        <w:tab/>
      </w:r>
      <w:r>
        <w:rPr>
          <w:rFonts w:ascii="Arial" w:hAnsi="Arial"/>
        </w:rPr>
        <w:tab/>
        <w:t xml:space="preserve">        990020        001104</w:t>
      </w:r>
    </w:p>
    <w:p w14:paraId="740ABA44" w14:textId="5A98C84D" w:rsidR="00B2353A" w:rsidRDefault="00B2353A" w:rsidP="00B2353A">
      <w:pPr>
        <w:jc w:val="both"/>
        <w:rPr>
          <w:rFonts w:ascii="Arial" w:hAnsi="Arial"/>
          <w:b/>
        </w:rPr>
      </w:pPr>
      <w:bookmarkStart w:id="3" w:name="_Hlk29458222"/>
    </w:p>
    <w:p w14:paraId="7135ADF2" w14:textId="30FE6E6B" w:rsidR="002B6851" w:rsidRPr="00B2353A" w:rsidRDefault="00B2353A" w:rsidP="00B2353A">
      <w:pPr>
        <w:jc w:val="both"/>
        <w:rPr>
          <w:rFonts w:ascii="Arial" w:hAnsi="Arial"/>
          <w:b/>
        </w:rPr>
      </w:pPr>
      <w:r>
        <w:rPr>
          <w:rFonts w:ascii="Arial" w:hAnsi="Arial"/>
          <w:b/>
        </w:rPr>
        <w:t>9.</w:t>
      </w:r>
      <w:r w:rsidR="002B6851" w:rsidRPr="00B2353A">
        <w:rPr>
          <w:rFonts w:ascii="Arial" w:hAnsi="Arial"/>
          <w:b/>
        </w:rPr>
        <w:t xml:space="preserve">  </w:t>
      </w:r>
      <w:r w:rsidR="00D003D8" w:rsidRPr="00B2353A">
        <w:rPr>
          <w:rFonts w:ascii="Arial" w:hAnsi="Arial"/>
          <w:b/>
        </w:rPr>
        <w:t>PERMIT DEPARTMENT/DEMOLITION PROJECTS:</w:t>
      </w:r>
    </w:p>
    <w:p w14:paraId="05E4C74D" w14:textId="6A0999D1" w:rsidR="00C13C60" w:rsidRPr="0017151F" w:rsidRDefault="00242FA9" w:rsidP="00496A24">
      <w:pPr>
        <w:ind w:left="2160" w:hanging="720"/>
        <w:rPr>
          <w:rFonts w:ascii="Arial" w:hAnsi="Arial" w:cs="Arial"/>
        </w:rPr>
      </w:pPr>
      <w:r>
        <w:rPr>
          <w:rFonts w:ascii="Arial" w:hAnsi="Arial"/>
          <w:b/>
        </w:rPr>
        <w:t xml:space="preserve">A  - </w:t>
      </w:r>
      <w:r w:rsidR="00EB01A2">
        <w:rPr>
          <w:rFonts w:ascii="Arial" w:hAnsi="Arial"/>
          <w:b/>
        </w:rPr>
        <w:tab/>
      </w:r>
      <w:r w:rsidR="00B37690">
        <w:rPr>
          <w:rFonts w:ascii="Arial" w:hAnsi="Arial" w:cs="Arial"/>
        </w:rPr>
        <w:t>Consider</w:t>
      </w:r>
      <w:r w:rsidR="0017151F" w:rsidRPr="0017151F">
        <w:rPr>
          <w:rFonts w:ascii="Arial" w:hAnsi="Arial" w:cs="Arial"/>
        </w:rPr>
        <w:t xml:space="preserve"> a request</w:t>
      </w:r>
      <w:r w:rsidR="00B37690">
        <w:rPr>
          <w:rFonts w:ascii="Arial" w:hAnsi="Arial" w:cs="Arial"/>
        </w:rPr>
        <w:t xml:space="preserve"> by the Rayne Planning and Zoning Committee to approve</w:t>
      </w:r>
      <w:r w:rsidR="0017151F" w:rsidRPr="0017151F">
        <w:rPr>
          <w:rFonts w:ascii="Arial" w:hAnsi="Arial" w:cs="Arial"/>
        </w:rPr>
        <w:t xml:space="preserve"> a variance from Will Comeaux to build a porch and carport on the front of his residence at 207 E Betty which violates the 25’ setback requirements. </w:t>
      </w:r>
    </w:p>
    <w:p w14:paraId="10A4063B" w14:textId="48CEAFA7" w:rsidR="0017151F" w:rsidRPr="0017151F" w:rsidRDefault="00411E78" w:rsidP="0017151F">
      <w:pPr>
        <w:ind w:left="2160" w:hanging="720"/>
        <w:rPr>
          <w:rFonts w:ascii="Arial" w:hAnsi="Arial" w:cs="Arial"/>
        </w:rPr>
      </w:pPr>
      <w:r>
        <w:rPr>
          <w:rFonts w:ascii="Arial" w:hAnsi="Arial"/>
          <w:b/>
        </w:rPr>
        <w:t>B  -</w:t>
      </w:r>
      <w:r>
        <w:rPr>
          <w:rFonts w:ascii="Arial" w:hAnsi="Arial"/>
          <w:bCs/>
        </w:rPr>
        <w:tab/>
      </w:r>
      <w:r w:rsidR="00F41688">
        <w:rPr>
          <w:rFonts w:ascii="Arial" w:hAnsi="Arial" w:cs="Arial"/>
        </w:rPr>
        <w:t>Consider</w:t>
      </w:r>
      <w:r w:rsidR="00F41688" w:rsidRPr="0017151F">
        <w:rPr>
          <w:rFonts w:ascii="Arial" w:hAnsi="Arial" w:cs="Arial"/>
        </w:rPr>
        <w:t xml:space="preserve"> a request</w:t>
      </w:r>
      <w:r w:rsidR="00F41688">
        <w:rPr>
          <w:rFonts w:ascii="Arial" w:hAnsi="Arial" w:cs="Arial"/>
        </w:rPr>
        <w:t xml:space="preserve"> by the Rayne Planning and Zoning Committee to</w:t>
      </w:r>
      <w:r w:rsidR="00F41688" w:rsidRPr="0017151F">
        <w:rPr>
          <w:rFonts w:ascii="Arial" w:hAnsi="Arial" w:cs="Arial"/>
        </w:rPr>
        <w:t xml:space="preserve"> </w:t>
      </w:r>
      <w:r w:rsidR="0017151F" w:rsidRPr="0017151F">
        <w:rPr>
          <w:rFonts w:ascii="Arial" w:hAnsi="Arial" w:cs="Arial"/>
        </w:rPr>
        <w:t xml:space="preserve">review the preliminary plat submitted by PCB Company LLC to subdivide the property into Lot 1, proposed to build a South Star Urgent Care facility, and Lot 2, contingent upon acceptance of the final plat by the City Engineer, City Attorney and City Building Inspector after all changes are made. </w:t>
      </w:r>
    </w:p>
    <w:p w14:paraId="6966CFBA" w14:textId="55000B9B" w:rsidR="00411E78" w:rsidRDefault="00411E78" w:rsidP="00496A24">
      <w:pPr>
        <w:ind w:left="2160" w:hanging="720"/>
        <w:rPr>
          <w:rFonts w:ascii="Arial" w:hAnsi="Arial" w:cs="Arial"/>
          <w:bCs/>
        </w:rPr>
      </w:pPr>
    </w:p>
    <w:p w14:paraId="7DCA27AD" w14:textId="1431DFE1" w:rsidR="00344CB7" w:rsidRDefault="00344CB7" w:rsidP="00496A24">
      <w:pPr>
        <w:ind w:left="2160" w:hanging="720"/>
        <w:rPr>
          <w:rFonts w:ascii="Arial" w:hAnsi="Arial" w:cs="Arial"/>
          <w:bCs/>
        </w:rPr>
      </w:pPr>
    </w:p>
    <w:p w14:paraId="586681D8" w14:textId="77777777" w:rsidR="00344CB7" w:rsidRPr="00411E78" w:rsidRDefault="00344CB7" w:rsidP="00496A24">
      <w:pPr>
        <w:ind w:left="2160" w:hanging="720"/>
        <w:rPr>
          <w:rFonts w:ascii="Arial" w:hAnsi="Arial" w:cs="Arial"/>
          <w:bCs/>
        </w:rPr>
      </w:pPr>
    </w:p>
    <w:bookmarkEnd w:id="3"/>
    <w:p w14:paraId="17246618" w14:textId="77777777" w:rsidR="00533883" w:rsidRDefault="00533883" w:rsidP="002C03B8">
      <w:pPr>
        <w:jc w:val="both"/>
        <w:rPr>
          <w:rFonts w:ascii="Arial" w:hAnsi="Arial"/>
        </w:rPr>
      </w:pPr>
    </w:p>
    <w:p w14:paraId="78E25819" w14:textId="651231A3" w:rsidR="00B04BF6" w:rsidRPr="00CC1BB3" w:rsidRDefault="00B2353A" w:rsidP="00B2353A">
      <w:pPr>
        <w:rPr>
          <w:rFonts w:ascii="Arial" w:hAnsi="Arial"/>
          <w:b/>
        </w:rPr>
      </w:pPr>
      <w:r>
        <w:rPr>
          <w:rFonts w:ascii="Arial" w:hAnsi="Arial"/>
          <w:b/>
        </w:rPr>
        <w:t>10.</w:t>
      </w:r>
      <w:r w:rsidR="002B6851" w:rsidRPr="001407C0">
        <w:rPr>
          <w:rFonts w:ascii="Arial" w:hAnsi="Arial"/>
          <w:b/>
        </w:rPr>
        <w:t xml:space="preserve">    POLICE DEPARTMENT/POLICE RESERVES:</w:t>
      </w:r>
    </w:p>
    <w:p w14:paraId="7FAFA7F1" w14:textId="77777777" w:rsidR="0023633F" w:rsidRDefault="0023633F" w:rsidP="0023633F">
      <w:pPr>
        <w:ind w:left="2160" w:hanging="720"/>
        <w:rPr>
          <w:rFonts w:ascii="Arial" w:hAnsi="Arial"/>
        </w:rPr>
      </w:pPr>
      <w:r>
        <w:rPr>
          <w:rFonts w:ascii="Arial" w:hAnsi="Arial"/>
          <w:b/>
        </w:rPr>
        <w:t>A  -</w:t>
      </w:r>
      <w:r>
        <w:rPr>
          <w:rFonts w:ascii="Arial" w:hAnsi="Arial"/>
          <w:b/>
        </w:rPr>
        <w:tab/>
      </w:r>
      <w:r w:rsidRPr="00E00B2C">
        <w:rPr>
          <w:rFonts w:ascii="Arial" w:hAnsi="Arial"/>
        </w:rPr>
        <w:t xml:space="preserve">Consider the request by Chief Stelly </w:t>
      </w:r>
      <w:r>
        <w:rPr>
          <w:rFonts w:ascii="Arial" w:hAnsi="Arial"/>
        </w:rPr>
        <w:t>to declare the following</w:t>
      </w:r>
      <w:r w:rsidRPr="00E00B2C">
        <w:rPr>
          <w:rFonts w:ascii="Arial" w:hAnsi="Arial"/>
        </w:rPr>
        <w:t xml:space="preserve"> </w:t>
      </w:r>
      <w:r>
        <w:rPr>
          <w:rFonts w:ascii="Arial" w:hAnsi="Arial"/>
        </w:rPr>
        <w:t>vehicle as surplus:</w:t>
      </w:r>
    </w:p>
    <w:p w14:paraId="10CABB1F" w14:textId="4D1311E5" w:rsidR="0023633F" w:rsidRDefault="0023633F" w:rsidP="0023633F">
      <w:pPr>
        <w:numPr>
          <w:ilvl w:val="0"/>
          <w:numId w:val="35"/>
        </w:numPr>
        <w:rPr>
          <w:rFonts w:ascii="Arial" w:hAnsi="Arial"/>
        </w:rPr>
      </w:pPr>
      <w:r>
        <w:rPr>
          <w:rFonts w:ascii="Arial" w:hAnsi="Arial"/>
        </w:rPr>
        <w:t>2009 CROWN VICTORIA Vin Number 2FAFP71V28X148775</w:t>
      </w:r>
    </w:p>
    <w:p w14:paraId="174213C6" w14:textId="48008FA0" w:rsidR="008C6C3C" w:rsidRPr="0070187C" w:rsidRDefault="0023633F" w:rsidP="0070187C">
      <w:pPr>
        <w:numPr>
          <w:ilvl w:val="0"/>
          <w:numId w:val="35"/>
        </w:numPr>
        <w:rPr>
          <w:rFonts w:ascii="Arial" w:hAnsi="Arial"/>
        </w:rPr>
      </w:pPr>
      <w:r>
        <w:rPr>
          <w:rFonts w:ascii="Arial" w:hAnsi="Arial"/>
        </w:rPr>
        <w:t>2009 CROWN VICTORIA Vin Number 2FAFP71V59X104859</w:t>
      </w:r>
    </w:p>
    <w:p w14:paraId="51B8B5F6" w14:textId="77777777" w:rsidR="00734D0E" w:rsidRPr="008C6C3C" w:rsidRDefault="00734D0E" w:rsidP="00755E5C">
      <w:pPr>
        <w:jc w:val="both"/>
        <w:rPr>
          <w:rFonts w:ascii="Arial" w:hAnsi="Arial"/>
        </w:rPr>
      </w:pPr>
    </w:p>
    <w:p w14:paraId="5CFD4116" w14:textId="77777777" w:rsidR="003B447D" w:rsidRPr="001407C0" w:rsidRDefault="002B6851" w:rsidP="00B2353A">
      <w:pPr>
        <w:numPr>
          <w:ilvl w:val="0"/>
          <w:numId w:val="37"/>
        </w:numPr>
        <w:rPr>
          <w:rFonts w:ascii="Arial" w:hAnsi="Arial"/>
          <w:b/>
        </w:rPr>
      </w:pPr>
      <w:r w:rsidRPr="001407C0">
        <w:rPr>
          <w:rFonts w:ascii="Arial" w:hAnsi="Arial"/>
          <w:b/>
        </w:rPr>
        <w:t xml:space="preserve">    CONSIDER LIQUOR PERMIT APPLICATION:</w:t>
      </w:r>
    </w:p>
    <w:p w14:paraId="7AB6BEA2" w14:textId="09132D89" w:rsidR="00B24751" w:rsidRDefault="003B447D" w:rsidP="00400779">
      <w:pPr>
        <w:ind w:left="2160" w:hanging="720"/>
        <w:rPr>
          <w:rFonts w:ascii="Arial" w:hAnsi="Arial"/>
        </w:rPr>
      </w:pPr>
      <w:r w:rsidRPr="001407C0">
        <w:rPr>
          <w:rFonts w:ascii="Arial" w:hAnsi="Arial"/>
          <w:b/>
        </w:rPr>
        <w:t>A  -</w:t>
      </w:r>
      <w:r w:rsidR="00A3530E">
        <w:rPr>
          <w:rFonts w:ascii="Arial" w:hAnsi="Arial"/>
          <w:b/>
        </w:rPr>
        <w:t xml:space="preserve"> </w:t>
      </w:r>
      <w:r w:rsidR="007D3364">
        <w:rPr>
          <w:rFonts w:ascii="Arial" w:hAnsi="Arial"/>
          <w:b/>
        </w:rPr>
        <w:tab/>
      </w:r>
      <w:r w:rsidR="00A3530E">
        <w:rPr>
          <w:rFonts w:ascii="Arial" w:hAnsi="Arial"/>
          <w:b/>
        </w:rPr>
        <w:t xml:space="preserve"> </w:t>
      </w:r>
      <w:r w:rsidR="00C13C60">
        <w:rPr>
          <w:rFonts w:ascii="Arial" w:hAnsi="Arial"/>
        </w:rPr>
        <w:t>None.</w:t>
      </w:r>
    </w:p>
    <w:p w14:paraId="4FBC3E4B" w14:textId="77777777" w:rsidR="002530FD" w:rsidRDefault="002530FD" w:rsidP="003B447D">
      <w:pPr>
        <w:rPr>
          <w:rFonts w:ascii="Arial" w:hAnsi="Arial"/>
          <w:b/>
        </w:rPr>
      </w:pPr>
    </w:p>
    <w:p w14:paraId="03AE9D64" w14:textId="77777777" w:rsidR="00035C29" w:rsidRDefault="003A1BAF" w:rsidP="00B2353A">
      <w:pPr>
        <w:numPr>
          <w:ilvl w:val="0"/>
          <w:numId w:val="37"/>
        </w:numPr>
        <w:rPr>
          <w:rFonts w:ascii="Arial" w:hAnsi="Arial"/>
          <w:b/>
        </w:rPr>
      </w:pPr>
      <w:r>
        <w:rPr>
          <w:rFonts w:ascii="Arial" w:hAnsi="Arial"/>
          <w:b/>
        </w:rPr>
        <w:t xml:space="preserve">    </w:t>
      </w:r>
      <w:r w:rsidR="002B6851" w:rsidRPr="001407C0">
        <w:rPr>
          <w:rFonts w:ascii="Arial" w:hAnsi="Arial"/>
          <w:b/>
        </w:rPr>
        <w:t>WRITTEN COMMUNICATIONS:</w:t>
      </w:r>
    </w:p>
    <w:p w14:paraId="5CD8A625" w14:textId="2CBAD769" w:rsidR="00613538" w:rsidRDefault="009D391F" w:rsidP="00875C93">
      <w:pPr>
        <w:ind w:left="2160" w:hanging="720"/>
        <w:jc w:val="both"/>
        <w:rPr>
          <w:rFonts w:ascii="Arial" w:hAnsi="Arial"/>
        </w:rPr>
      </w:pPr>
      <w:r>
        <w:rPr>
          <w:rFonts w:ascii="Arial" w:hAnsi="Arial"/>
          <w:b/>
        </w:rPr>
        <w:t>A</w:t>
      </w:r>
      <w:r w:rsidR="003A1BAF">
        <w:rPr>
          <w:rFonts w:ascii="Arial" w:hAnsi="Arial"/>
          <w:b/>
        </w:rPr>
        <w:t xml:space="preserve">  -</w:t>
      </w:r>
      <w:r w:rsidR="00231F7C">
        <w:rPr>
          <w:rFonts w:ascii="Arial" w:hAnsi="Arial"/>
          <w:b/>
        </w:rPr>
        <w:tab/>
      </w:r>
      <w:r w:rsidR="0090024C">
        <w:rPr>
          <w:rFonts w:ascii="Arial" w:hAnsi="Arial"/>
          <w:bCs/>
        </w:rPr>
        <w:t>None.</w:t>
      </w:r>
    </w:p>
    <w:p w14:paraId="7E6AC8B5" w14:textId="77777777" w:rsidR="008553FD" w:rsidRPr="00792F0F" w:rsidRDefault="008553FD" w:rsidP="00875C93">
      <w:pPr>
        <w:ind w:left="2160" w:hanging="720"/>
        <w:jc w:val="both"/>
        <w:rPr>
          <w:rFonts w:ascii="Arial" w:hAnsi="Arial"/>
        </w:rPr>
      </w:pPr>
    </w:p>
    <w:p w14:paraId="61A2BDD7" w14:textId="77777777" w:rsidR="002B6851" w:rsidRPr="001407C0" w:rsidRDefault="003A1BAF" w:rsidP="00B2353A">
      <w:pPr>
        <w:numPr>
          <w:ilvl w:val="0"/>
          <w:numId w:val="37"/>
        </w:numPr>
        <w:rPr>
          <w:rFonts w:ascii="Arial" w:hAnsi="Arial"/>
          <w:b/>
        </w:rPr>
      </w:pPr>
      <w:bookmarkStart w:id="4" w:name="_Hlk68771511"/>
      <w:r>
        <w:rPr>
          <w:rFonts w:ascii="Arial" w:hAnsi="Arial"/>
          <w:b/>
        </w:rPr>
        <w:t xml:space="preserve">    </w:t>
      </w:r>
      <w:r w:rsidR="002B6851" w:rsidRPr="001407C0">
        <w:rPr>
          <w:rFonts w:ascii="Arial" w:hAnsi="Arial"/>
          <w:b/>
        </w:rPr>
        <w:t>REPORTS:</w:t>
      </w:r>
    </w:p>
    <w:p w14:paraId="72FD90AD" w14:textId="77777777" w:rsidR="00783399" w:rsidRDefault="002B6851" w:rsidP="00291690">
      <w:pPr>
        <w:ind w:left="720" w:firstLine="720"/>
        <w:rPr>
          <w:rFonts w:ascii="Arial" w:hAnsi="Arial"/>
        </w:rPr>
      </w:pPr>
      <w:r w:rsidRPr="001407C0">
        <w:rPr>
          <w:rFonts w:ascii="Arial" w:hAnsi="Arial"/>
          <w:b/>
        </w:rPr>
        <w:t>A</w:t>
      </w:r>
      <w:r w:rsidR="005E3E69">
        <w:rPr>
          <w:rFonts w:ascii="Arial" w:hAnsi="Arial"/>
          <w:b/>
        </w:rPr>
        <w:t xml:space="preserve"> </w:t>
      </w:r>
      <w:r w:rsidRPr="001407C0">
        <w:rPr>
          <w:rFonts w:ascii="Arial" w:hAnsi="Arial"/>
          <w:b/>
        </w:rPr>
        <w:t xml:space="preserve"> -</w:t>
      </w:r>
      <w:r w:rsidRPr="001407C0">
        <w:rPr>
          <w:rFonts w:ascii="Arial" w:hAnsi="Arial"/>
          <w:b/>
        </w:rPr>
        <w:tab/>
      </w:r>
      <w:r w:rsidRPr="001407C0">
        <w:rPr>
          <w:rFonts w:ascii="Arial" w:hAnsi="Arial"/>
        </w:rPr>
        <w:t>Engineers</w:t>
      </w:r>
      <w:r w:rsidR="00831975">
        <w:rPr>
          <w:rFonts w:ascii="Arial" w:hAnsi="Arial"/>
        </w:rPr>
        <w:t xml:space="preserve"> Report</w:t>
      </w:r>
      <w:r w:rsidR="008907BC">
        <w:rPr>
          <w:rFonts w:ascii="Arial" w:hAnsi="Arial"/>
        </w:rPr>
        <w:t xml:space="preserve"> – Presented by Tim Mader</w:t>
      </w:r>
      <w:r w:rsidRPr="001407C0">
        <w:rPr>
          <w:rFonts w:ascii="Arial" w:hAnsi="Arial"/>
        </w:rPr>
        <w:t>.</w:t>
      </w:r>
    </w:p>
    <w:p w14:paraId="77350B01" w14:textId="77777777" w:rsidR="00906341" w:rsidRPr="00906341" w:rsidRDefault="00783399" w:rsidP="00906341">
      <w:pPr>
        <w:pStyle w:val="ListParagraph"/>
        <w:numPr>
          <w:ilvl w:val="0"/>
          <w:numId w:val="41"/>
        </w:numPr>
        <w:rPr>
          <w:rFonts w:ascii="Arial" w:hAnsi="Arial"/>
        </w:rPr>
      </w:pPr>
      <w:r>
        <w:rPr>
          <w:rFonts w:ascii="Arial" w:hAnsi="Arial"/>
        </w:rPr>
        <w:t xml:space="preserve">Approve </w:t>
      </w:r>
      <w:r w:rsidR="00906341">
        <w:rPr>
          <w:rFonts w:ascii="Arial" w:hAnsi="Arial"/>
        </w:rPr>
        <w:t>C</w:t>
      </w:r>
      <w:r>
        <w:rPr>
          <w:rFonts w:ascii="Arial" w:hAnsi="Arial"/>
        </w:rPr>
        <w:t>hange Order No. 3.</w:t>
      </w:r>
      <w:r w:rsidR="00906341">
        <w:rPr>
          <w:rFonts w:ascii="Arial" w:hAnsi="Arial"/>
        </w:rPr>
        <w:t xml:space="preserve"> </w:t>
      </w:r>
      <w:r w:rsidR="00906341" w:rsidRPr="00906341">
        <w:rPr>
          <w:rFonts w:ascii="Arial" w:hAnsi="Arial"/>
          <w:bCs/>
        </w:rPr>
        <w:t>for the complete replacement of the facility’s Motor Control Center.</w:t>
      </w:r>
      <w:r w:rsidR="00906341" w:rsidRPr="00906341">
        <w:rPr>
          <w:rFonts w:ascii="Arial" w:hAnsi="Arial"/>
          <w:b/>
          <w:bCs/>
          <w:u w:val="single"/>
        </w:rPr>
        <w:t xml:space="preserve"> </w:t>
      </w:r>
    </w:p>
    <w:p w14:paraId="6D75EAB0" w14:textId="207D8F20" w:rsidR="00E121BD" w:rsidRDefault="00906341" w:rsidP="00E121BD">
      <w:pPr>
        <w:pStyle w:val="ListParagraph"/>
        <w:numPr>
          <w:ilvl w:val="0"/>
          <w:numId w:val="41"/>
        </w:numPr>
        <w:rPr>
          <w:rFonts w:ascii="Arial" w:hAnsi="Arial"/>
          <w:bCs/>
        </w:rPr>
      </w:pPr>
      <w:r w:rsidRPr="00906341">
        <w:rPr>
          <w:rFonts w:ascii="Arial" w:hAnsi="Arial"/>
          <w:bCs/>
        </w:rPr>
        <w:t>Award a construction contract to L. K. Breaux &amp; Associates, LLC for the Martin Luther King Community Center Improvements Project (State of Louisiana Facility Planning and Control  Project 50-MO8-14-01/F.50000592(CN)) in the amount of $642,800; and authorize Mayor Charles E. “Chuck” Robichaux to execute any and all necessary documents in connection with the contract.</w:t>
      </w:r>
    </w:p>
    <w:bookmarkEnd w:id="4"/>
    <w:p w14:paraId="44070787" w14:textId="4C42D8B0" w:rsidR="00F11D2F" w:rsidRPr="00F11D2F" w:rsidRDefault="00F11D2F" w:rsidP="00F11D2F">
      <w:pPr>
        <w:pStyle w:val="ListParagraph"/>
        <w:numPr>
          <w:ilvl w:val="0"/>
          <w:numId w:val="41"/>
        </w:numPr>
        <w:rPr>
          <w:rFonts w:ascii="Arial" w:hAnsi="Arial"/>
          <w:bCs/>
        </w:rPr>
      </w:pPr>
      <w:r w:rsidRPr="00F11D2F">
        <w:rPr>
          <w:rFonts w:ascii="Arial" w:hAnsi="Arial"/>
          <w:bCs/>
        </w:rPr>
        <w:t>Adopt the following Resolution:</w:t>
      </w:r>
      <w:r>
        <w:rPr>
          <w:rFonts w:ascii="Arial" w:hAnsi="Arial"/>
          <w:bCs/>
        </w:rPr>
        <w:t xml:space="preserve"> A</w:t>
      </w:r>
      <w:r w:rsidRPr="00F11D2F">
        <w:rPr>
          <w:rFonts w:ascii="Arial" w:hAnsi="Arial"/>
          <w:bCs/>
        </w:rPr>
        <w:t xml:space="preserve"> </w:t>
      </w:r>
      <w:r>
        <w:rPr>
          <w:rFonts w:ascii="Arial" w:hAnsi="Arial"/>
          <w:bCs/>
        </w:rPr>
        <w:t>R</w:t>
      </w:r>
      <w:r w:rsidRPr="00F11D2F">
        <w:rPr>
          <w:rFonts w:ascii="Arial" w:hAnsi="Arial"/>
          <w:bCs/>
        </w:rPr>
        <w:t xml:space="preserve">esolution </w:t>
      </w:r>
      <w:r>
        <w:rPr>
          <w:rFonts w:ascii="Arial" w:hAnsi="Arial"/>
          <w:bCs/>
        </w:rPr>
        <w:t>C</w:t>
      </w:r>
      <w:r w:rsidRPr="00F11D2F">
        <w:rPr>
          <w:rFonts w:ascii="Arial" w:hAnsi="Arial"/>
          <w:bCs/>
        </w:rPr>
        <w:t xml:space="preserve">ommitting local funds to the </w:t>
      </w:r>
      <w:r>
        <w:rPr>
          <w:rFonts w:ascii="Arial" w:hAnsi="Arial"/>
          <w:bCs/>
        </w:rPr>
        <w:t>C</w:t>
      </w:r>
      <w:r w:rsidRPr="00F11D2F">
        <w:rPr>
          <w:rFonts w:ascii="Arial" w:hAnsi="Arial"/>
          <w:bCs/>
        </w:rPr>
        <w:t xml:space="preserve">ity of </w:t>
      </w:r>
      <w:r>
        <w:rPr>
          <w:rFonts w:ascii="Arial" w:hAnsi="Arial"/>
          <w:bCs/>
        </w:rPr>
        <w:t>R</w:t>
      </w:r>
      <w:r w:rsidRPr="00F11D2F">
        <w:rPr>
          <w:rFonts w:ascii="Arial" w:hAnsi="Arial"/>
          <w:bCs/>
        </w:rPr>
        <w:t xml:space="preserve">ayne’s </w:t>
      </w:r>
      <w:r>
        <w:rPr>
          <w:rFonts w:ascii="Arial" w:hAnsi="Arial"/>
          <w:bCs/>
        </w:rPr>
        <w:t>M</w:t>
      </w:r>
      <w:r w:rsidRPr="00F11D2F">
        <w:rPr>
          <w:rFonts w:ascii="Arial" w:hAnsi="Arial"/>
          <w:bCs/>
        </w:rPr>
        <w:t xml:space="preserve">artin Luther </w:t>
      </w:r>
      <w:r>
        <w:rPr>
          <w:rFonts w:ascii="Arial" w:hAnsi="Arial"/>
          <w:bCs/>
        </w:rPr>
        <w:t>K</w:t>
      </w:r>
      <w:r w:rsidRPr="00F11D2F">
        <w:rPr>
          <w:rFonts w:ascii="Arial" w:hAnsi="Arial"/>
          <w:bCs/>
        </w:rPr>
        <w:t xml:space="preserve">ing </w:t>
      </w:r>
      <w:r>
        <w:rPr>
          <w:rFonts w:ascii="Arial" w:hAnsi="Arial"/>
          <w:bCs/>
        </w:rPr>
        <w:t>C</w:t>
      </w:r>
      <w:r w:rsidRPr="00F11D2F">
        <w:rPr>
          <w:rFonts w:ascii="Arial" w:hAnsi="Arial"/>
          <w:bCs/>
        </w:rPr>
        <w:t xml:space="preserve">ommunity </w:t>
      </w:r>
      <w:r>
        <w:rPr>
          <w:rFonts w:ascii="Arial" w:hAnsi="Arial"/>
          <w:bCs/>
        </w:rPr>
        <w:t>C</w:t>
      </w:r>
      <w:r w:rsidRPr="00F11D2F">
        <w:rPr>
          <w:rFonts w:ascii="Arial" w:hAnsi="Arial"/>
          <w:bCs/>
        </w:rPr>
        <w:t xml:space="preserve">enter </w:t>
      </w:r>
      <w:r>
        <w:rPr>
          <w:rFonts w:ascii="Arial" w:hAnsi="Arial"/>
          <w:bCs/>
        </w:rPr>
        <w:t>I</w:t>
      </w:r>
      <w:r w:rsidRPr="00F11D2F">
        <w:rPr>
          <w:rFonts w:ascii="Arial" w:hAnsi="Arial"/>
          <w:bCs/>
        </w:rPr>
        <w:t xml:space="preserve">mprovements </w:t>
      </w:r>
      <w:r>
        <w:rPr>
          <w:rFonts w:ascii="Arial" w:hAnsi="Arial"/>
          <w:bCs/>
        </w:rPr>
        <w:t>P</w:t>
      </w:r>
      <w:r w:rsidRPr="00F11D2F">
        <w:rPr>
          <w:rFonts w:ascii="Arial" w:hAnsi="Arial"/>
          <w:bCs/>
        </w:rPr>
        <w:t>roject (</w:t>
      </w:r>
      <w:r>
        <w:rPr>
          <w:rFonts w:ascii="Arial" w:hAnsi="Arial"/>
          <w:bCs/>
        </w:rPr>
        <w:t>S</w:t>
      </w:r>
      <w:r w:rsidRPr="00F11D2F">
        <w:rPr>
          <w:rFonts w:ascii="Arial" w:hAnsi="Arial"/>
          <w:bCs/>
        </w:rPr>
        <w:t xml:space="preserve">tate of Louisiana </w:t>
      </w:r>
      <w:r>
        <w:rPr>
          <w:rFonts w:ascii="Arial" w:hAnsi="Arial"/>
          <w:bCs/>
        </w:rPr>
        <w:t>F</w:t>
      </w:r>
      <w:r w:rsidRPr="00F11D2F">
        <w:rPr>
          <w:rFonts w:ascii="Arial" w:hAnsi="Arial"/>
          <w:bCs/>
        </w:rPr>
        <w:t xml:space="preserve">acility </w:t>
      </w:r>
      <w:r>
        <w:rPr>
          <w:rFonts w:ascii="Arial" w:hAnsi="Arial"/>
          <w:bCs/>
        </w:rPr>
        <w:t>P</w:t>
      </w:r>
      <w:r w:rsidRPr="00F11D2F">
        <w:rPr>
          <w:rFonts w:ascii="Arial" w:hAnsi="Arial"/>
          <w:bCs/>
        </w:rPr>
        <w:t xml:space="preserve">lanning and </w:t>
      </w:r>
      <w:r>
        <w:rPr>
          <w:rFonts w:ascii="Arial" w:hAnsi="Arial"/>
          <w:bCs/>
        </w:rPr>
        <w:t>C</w:t>
      </w:r>
      <w:r w:rsidRPr="00F11D2F">
        <w:rPr>
          <w:rFonts w:ascii="Arial" w:hAnsi="Arial"/>
          <w:bCs/>
        </w:rPr>
        <w:t xml:space="preserve">ontrol </w:t>
      </w:r>
      <w:r>
        <w:rPr>
          <w:rFonts w:ascii="Arial" w:hAnsi="Arial"/>
          <w:bCs/>
        </w:rPr>
        <w:t>P</w:t>
      </w:r>
      <w:r w:rsidRPr="00F11D2F">
        <w:rPr>
          <w:rFonts w:ascii="Arial" w:hAnsi="Arial"/>
          <w:bCs/>
        </w:rPr>
        <w:t>roject 50-m08-14-01/f.50000592(cn))</w:t>
      </w:r>
    </w:p>
    <w:p w14:paraId="0703F7A7" w14:textId="77777777" w:rsidR="00975AB1" w:rsidRPr="00975AB1" w:rsidRDefault="00975AB1" w:rsidP="00975AB1">
      <w:pPr>
        <w:pStyle w:val="ListParagraph"/>
        <w:numPr>
          <w:ilvl w:val="0"/>
          <w:numId w:val="41"/>
        </w:numPr>
        <w:rPr>
          <w:rFonts w:ascii="Arial" w:hAnsi="Arial"/>
          <w:bCs/>
        </w:rPr>
      </w:pPr>
      <w:r w:rsidRPr="00975AB1">
        <w:rPr>
          <w:rFonts w:ascii="Arial" w:hAnsi="Arial"/>
          <w:bCs/>
        </w:rPr>
        <w:t>Authorize the Mayor to execute, “Amendment No. 18 to the Standard Form of Agreement for Professional Services for the Permanent Emergency Generator for the Waste Water Treatment Plant and Main Sewerage Pump Station”.</w:t>
      </w:r>
    </w:p>
    <w:p w14:paraId="41C13930" w14:textId="57BFA9A0" w:rsidR="0083537D" w:rsidRPr="0048517A" w:rsidRDefault="002B6851">
      <w:pPr>
        <w:ind w:left="720" w:firstLine="720"/>
        <w:rPr>
          <w:rFonts w:ascii="Arial" w:hAnsi="Arial"/>
        </w:rPr>
      </w:pPr>
      <w:r w:rsidRPr="001407C0">
        <w:rPr>
          <w:rFonts w:ascii="Arial" w:hAnsi="Arial"/>
          <w:b/>
        </w:rPr>
        <w:t xml:space="preserve">B </w:t>
      </w:r>
      <w:r w:rsidR="005E3E69">
        <w:rPr>
          <w:rFonts w:ascii="Arial" w:hAnsi="Arial"/>
          <w:b/>
        </w:rPr>
        <w:t xml:space="preserve"> </w:t>
      </w:r>
      <w:r w:rsidRPr="001407C0">
        <w:rPr>
          <w:rFonts w:ascii="Arial" w:hAnsi="Arial"/>
          <w:b/>
        </w:rPr>
        <w:t xml:space="preserve">- </w:t>
      </w:r>
      <w:r w:rsidRPr="001407C0">
        <w:rPr>
          <w:rFonts w:ascii="Arial" w:hAnsi="Arial"/>
          <w:b/>
        </w:rPr>
        <w:tab/>
      </w:r>
      <w:r w:rsidRPr="001407C0">
        <w:rPr>
          <w:rFonts w:ascii="Arial" w:hAnsi="Arial"/>
        </w:rPr>
        <w:t>Council.</w:t>
      </w:r>
      <w:r w:rsidR="006E5E97">
        <w:rPr>
          <w:rFonts w:ascii="Arial" w:hAnsi="Arial"/>
        </w:rPr>
        <w:t xml:space="preserve"> </w:t>
      </w:r>
      <w:r w:rsidR="0083537D">
        <w:rPr>
          <w:rFonts w:ascii="Arial" w:hAnsi="Arial"/>
          <w:b/>
        </w:rPr>
        <w:tab/>
      </w:r>
      <w:r w:rsidR="0083537D">
        <w:rPr>
          <w:rFonts w:ascii="Arial" w:hAnsi="Arial"/>
          <w:b/>
        </w:rPr>
        <w:tab/>
      </w:r>
    </w:p>
    <w:p w14:paraId="78434002" w14:textId="77777777" w:rsidR="0071653B" w:rsidRDefault="002B6851" w:rsidP="005E3E69">
      <w:pPr>
        <w:ind w:left="720" w:firstLine="720"/>
        <w:rPr>
          <w:rFonts w:ascii="Arial" w:hAnsi="Arial"/>
        </w:rPr>
      </w:pPr>
      <w:r w:rsidRPr="001407C0">
        <w:rPr>
          <w:rFonts w:ascii="Arial" w:hAnsi="Arial"/>
          <w:b/>
        </w:rPr>
        <w:t xml:space="preserve">C </w:t>
      </w:r>
      <w:r w:rsidR="005E3E69">
        <w:rPr>
          <w:rFonts w:ascii="Arial" w:hAnsi="Arial"/>
          <w:b/>
        </w:rPr>
        <w:t xml:space="preserve"> </w:t>
      </w:r>
      <w:r w:rsidRPr="001407C0">
        <w:rPr>
          <w:rFonts w:ascii="Arial" w:hAnsi="Arial"/>
          <w:b/>
        </w:rPr>
        <w:t xml:space="preserve">- </w:t>
      </w:r>
      <w:r w:rsidRPr="001407C0">
        <w:rPr>
          <w:rFonts w:ascii="Arial" w:hAnsi="Arial"/>
          <w:b/>
        </w:rPr>
        <w:tab/>
      </w:r>
      <w:r w:rsidRPr="001407C0">
        <w:rPr>
          <w:rFonts w:ascii="Arial" w:hAnsi="Arial"/>
        </w:rPr>
        <w:t>Department Heads.</w:t>
      </w:r>
    </w:p>
    <w:p w14:paraId="46FB8DFA" w14:textId="77777777" w:rsidR="005E3E69" w:rsidRDefault="005E3E69" w:rsidP="005E3E69">
      <w:pPr>
        <w:ind w:left="720" w:firstLine="720"/>
        <w:rPr>
          <w:rFonts w:ascii="Arial" w:hAnsi="Arial"/>
        </w:rPr>
      </w:pPr>
    </w:p>
    <w:p w14:paraId="3B829666" w14:textId="77777777" w:rsidR="005E3E69" w:rsidRDefault="005E3E69" w:rsidP="00B2353A">
      <w:pPr>
        <w:numPr>
          <w:ilvl w:val="0"/>
          <w:numId w:val="37"/>
        </w:numPr>
        <w:rPr>
          <w:rFonts w:ascii="Arial" w:hAnsi="Arial"/>
          <w:b/>
        </w:rPr>
      </w:pPr>
      <w:r>
        <w:rPr>
          <w:rFonts w:ascii="Arial" w:hAnsi="Arial"/>
          <w:b/>
        </w:rPr>
        <w:t xml:space="preserve"> </w:t>
      </w:r>
      <w:r w:rsidR="009E5177">
        <w:rPr>
          <w:rFonts w:ascii="Arial" w:hAnsi="Arial"/>
          <w:b/>
        </w:rPr>
        <w:t xml:space="preserve">   </w:t>
      </w:r>
      <w:r>
        <w:rPr>
          <w:rFonts w:ascii="Arial" w:hAnsi="Arial"/>
          <w:b/>
        </w:rPr>
        <w:t>CONSIDER AND TRANSACT ANY AND ALL OTHER BUSINESS WHICH MAY BE</w:t>
      </w:r>
    </w:p>
    <w:p w14:paraId="1BD09415" w14:textId="77777777" w:rsidR="005E3E69" w:rsidRDefault="005E3E69" w:rsidP="005E3E69">
      <w:pPr>
        <w:ind w:left="288" w:hanging="288"/>
        <w:jc w:val="both"/>
        <w:rPr>
          <w:rFonts w:ascii="Arial" w:hAnsi="Arial"/>
          <w:b/>
        </w:rPr>
      </w:pPr>
      <w:r>
        <w:rPr>
          <w:rFonts w:ascii="Arial" w:hAnsi="Arial"/>
          <w:b/>
        </w:rPr>
        <w:t xml:space="preserve">          PROPERLY BROUGHT BEFORE THE MAYOR AND BOARD OF ALDERMAN.</w:t>
      </w:r>
    </w:p>
    <w:p w14:paraId="2BCDB8FB" w14:textId="77777777" w:rsidR="005E3E69" w:rsidRPr="005E3E69" w:rsidRDefault="005E3E69" w:rsidP="005E3E69">
      <w:pPr>
        <w:rPr>
          <w:rFonts w:ascii="Arial" w:hAnsi="Arial"/>
        </w:rPr>
      </w:pPr>
    </w:p>
    <w:p w14:paraId="0E3E3660" w14:textId="4743B1A2" w:rsidR="009A1C62" w:rsidRDefault="00957D31" w:rsidP="00B2353A">
      <w:pPr>
        <w:numPr>
          <w:ilvl w:val="0"/>
          <w:numId w:val="37"/>
        </w:numPr>
        <w:rPr>
          <w:rFonts w:ascii="Arial" w:hAnsi="Arial"/>
          <w:b/>
        </w:rPr>
      </w:pPr>
      <w:r>
        <w:rPr>
          <w:rFonts w:ascii="Arial" w:hAnsi="Arial"/>
          <w:b/>
        </w:rPr>
        <w:t xml:space="preserve"> </w:t>
      </w:r>
      <w:r w:rsidR="009B0211">
        <w:rPr>
          <w:rFonts w:ascii="Arial" w:hAnsi="Arial"/>
          <w:b/>
        </w:rPr>
        <w:tab/>
      </w:r>
      <w:r w:rsidR="002B6851" w:rsidRPr="001407C0">
        <w:rPr>
          <w:rFonts w:ascii="Arial" w:hAnsi="Arial"/>
          <w:b/>
        </w:rPr>
        <w:t>ADJOURN.</w:t>
      </w:r>
      <w:r w:rsidR="0019058D" w:rsidRPr="00E11FA1">
        <w:rPr>
          <w:rFonts w:ascii="Arial" w:hAnsi="Arial"/>
          <w:b/>
        </w:rPr>
        <w:t xml:space="preserve"> </w:t>
      </w:r>
    </w:p>
    <w:sectPr w:rsidR="009A1C62" w:rsidSect="00593B05">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463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566B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6AE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7A55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766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9AC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E22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884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808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0AF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D61A8"/>
    <w:multiLevelType w:val="hybridMultilevel"/>
    <w:tmpl w:val="EDE655A4"/>
    <w:lvl w:ilvl="0" w:tplc="4B44D17A">
      <w:start w:val="1"/>
      <w:numFmt w:val="decimal"/>
      <w:lvlText w:val="%1."/>
      <w:lvlJc w:val="left"/>
      <w:pPr>
        <w:tabs>
          <w:tab w:val="num" w:pos="2745"/>
        </w:tabs>
        <w:ind w:left="2745" w:hanging="360"/>
      </w:pPr>
      <w:rPr>
        <w:rFonts w:hint="default"/>
        <w:b/>
      </w:rPr>
    </w:lvl>
    <w:lvl w:ilvl="1" w:tplc="04090019" w:tentative="1">
      <w:start w:val="1"/>
      <w:numFmt w:val="lowerLetter"/>
      <w:lvlText w:val="%2."/>
      <w:lvlJc w:val="left"/>
      <w:pPr>
        <w:tabs>
          <w:tab w:val="num" w:pos="3465"/>
        </w:tabs>
        <w:ind w:left="3465" w:hanging="360"/>
      </w:pPr>
    </w:lvl>
    <w:lvl w:ilvl="2" w:tplc="0409001B" w:tentative="1">
      <w:start w:val="1"/>
      <w:numFmt w:val="lowerRoman"/>
      <w:lvlText w:val="%3."/>
      <w:lvlJc w:val="right"/>
      <w:pPr>
        <w:tabs>
          <w:tab w:val="num" w:pos="4185"/>
        </w:tabs>
        <w:ind w:left="4185" w:hanging="180"/>
      </w:pPr>
    </w:lvl>
    <w:lvl w:ilvl="3" w:tplc="0409000F" w:tentative="1">
      <w:start w:val="1"/>
      <w:numFmt w:val="decimal"/>
      <w:lvlText w:val="%4."/>
      <w:lvlJc w:val="left"/>
      <w:pPr>
        <w:tabs>
          <w:tab w:val="num" w:pos="4905"/>
        </w:tabs>
        <w:ind w:left="4905" w:hanging="360"/>
      </w:pPr>
    </w:lvl>
    <w:lvl w:ilvl="4" w:tplc="04090019" w:tentative="1">
      <w:start w:val="1"/>
      <w:numFmt w:val="lowerLetter"/>
      <w:lvlText w:val="%5."/>
      <w:lvlJc w:val="left"/>
      <w:pPr>
        <w:tabs>
          <w:tab w:val="num" w:pos="5625"/>
        </w:tabs>
        <w:ind w:left="5625" w:hanging="360"/>
      </w:pPr>
    </w:lvl>
    <w:lvl w:ilvl="5" w:tplc="0409001B" w:tentative="1">
      <w:start w:val="1"/>
      <w:numFmt w:val="lowerRoman"/>
      <w:lvlText w:val="%6."/>
      <w:lvlJc w:val="right"/>
      <w:pPr>
        <w:tabs>
          <w:tab w:val="num" w:pos="6345"/>
        </w:tabs>
        <w:ind w:left="6345" w:hanging="180"/>
      </w:pPr>
    </w:lvl>
    <w:lvl w:ilvl="6" w:tplc="0409000F" w:tentative="1">
      <w:start w:val="1"/>
      <w:numFmt w:val="decimal"/>
      <w:lvlText w:val="%7."/>
      <w:lvlJc w:val="left"/>
      <w:pPr>
        <w:tabs>
          <w:tab w:val="num" w:pos="7065"/>
        </w:tabs>
        <w:ind w:left="7065" w:hanging="360"/>
      </w:pPr>
    </w:lvl>
    <w:lvl w:ilvl="7" w:tplc="04090019" w:tentative="1">
      <w:start w:val="1"/>
      <w:numFmt w:val="lowerLetter"/>
      <w:lvlText w:val="%8."/>
      <w:lvlJc w:val="left"/>
      <w:pPr>
        <w:tabs>
          <w:tab w:val="num" w:pos="7785"/>
        </w:tabs>
        <w:ind w:left="7785" w:hanging="360"/>
      </w:pPr>
    </w:lvl>
    <w:lvl w:ilvl="8" w:tplc="0409001B" w:tentative="1">
      <w:start w:val="1"/>
      <w:numFmt w:val="lowerRoman"/>
      <w:lvlText w:val="%9."/>
      <w:lvlJc w:val="right"/>
      <w:pPr>
        <w:tabs>
          <w:tab w:val="num" w:pos="8505"/>
        </w:tabs>
        <w:ind w:left="8505" w:hanging="180"/>
      </w:pPr>
    </w:lvl>
  </w:abstractNum>
  <w:abstractNum w:abstractNumId="11" w15:restartNumberingAfterBreak="0">
    <w:nsid w:val="08CE73DB"/>
    <w:multiLevelType w:val="hybridMultilevel"/>
    <w:tmpl w:val="56B6ED1A"/>
    <w:lvl w:ilvl="0" w:tplc="84BC83B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F223216"/>
    <w:multiLevelType w:val="hybridMultilevel"/>
    <w:tmpl w:val="B9F2EB32"/>
    <w:lvl w:ilvl="0" w:tplc="11DEB682">
      <w:start w:val="1"/>
      <w:numFmt w:val="decimal"/>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4A46BD"/>
    <w:multiLevelType w:val="hybridMultilevel"/>
    <w:tmpl w:val="D4CC34D6"/>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1FBA53FB"/>
    <w:multiLevelType w:val="hybridMultilevel"/>
    <w:tmpl w:val="66B6BB56"/>
    <w:lvl w:ilvl="0" w:tplc="F96C57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17292F"/>
    <w:multiLevelType w:val="hybridMultilevel"/>
    <w:tmpl w:val="240C4B0A"/>
    <w:lvl w:ilvl="0" w:tplc="75DE47AC">
      <w:start w:val="1"/>
      <w:numFmt w:val="decimal"/>
      <w:lvlText w:val="%1."/>
      <w:lvlJc w:val="left"/>
      <w:pPr>
        <w:ind w:left="3240" w:hanging="360"/>
      </w:pPr>
      <w:rPr>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7"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0FD0874"/>
    <w:multiLevelType w:val="singleLevel"/>
    <w:tmpl w:val="E9DA1204"/>
    <w:lvl w:ilvl="0">
      <w:start w:val="1"/>
      <w:numFmt w:val="decimal"/>
      <w:lvlText w:val="%1."/>
      <w:lvlJc w:val="left"/>
      <w:pPr>
        <w:tabs>
          <w:tab w:val="num" w:pos="360"/>
        </w:tabs>
        <w:ind w:left="360" w:hanging="360"/>
      </w:pPr>
      <w:rPr>
        <w:rFonts w:hint="default"/>
        <w:b/>
        <w:i w:val="0"/>
      </w:rPr>
    </w:lvl>
  </w:abstractNum>
  <w:abstractNum w:abstractNumId="19" w15:restartNumberingAfterBreak="0">
    <w:nsid w:val="39BB76AB"/>
    <w:multiLevelType w:val="hybridMultilevel"/>
    <w:tmpl w:val="EA52DC56"/>
    <w:lvl w:ilvl="0" w:tplc="11DEB682">
      <w:start w:val="1"/>
      <w:numFmt w:val="decimal"/>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DD27517"/>
    <w:multiLevelType w:val="hybridMultilevel"/>
    <w:tmpl w:val="8604AB20"/>
    <w:lvl w:ilvl="0" w:tplc="C85AB7D8">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EFB5FBE"/>
    <w:multiLevelType w:val="hybridMultilevel"/>
    <w:tmpl w:val="85628838"/>
    <w:lvl w:ilvl="0" w:tplc="557C076E">
      <w:start w:val="1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76327"/>
    <w:multiLevelType w:val="hybridMultilevel"/>
    <w:tmpl w:val="197ACB7C"/>
    <w:lvl w:ilvl="0" w:tplc="11DEB682">
      <w:start w:val="1"/>
      <w:numFmt w:val="decimal"/>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1550E29"/>
    <w:multiLevelType w:val="hybridMultilevel"/>
    <w:tmpl w:val="AA283EA4"/>
    <w:lvl w:ilvl="0" w:tplc="CC80E33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75D0B35"/>
    <w:multiLevelType w:val="hybridMultilevel"/>
    <w:tmpl w:val="8A985E68"/>
    <w:lvl w:ilvl="0" w:tplc="4CD84D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0AE6597"/>
    <w:multiLevelType w:val="hybridMultilevel"/>
    <w:tmpl w:val="77B6214C"/>
    <w:lvl w:ilvl="0" w:tplc="8A7417E8">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2D74C3A"/>
    <w:multiLevelType w:val="hybridMultilevel"/>
    <w:tmpl w:val="B9F2EB32"/>
    <w:lvl w:ilvl="0" w:tplc="11DEB682">
      <w:start w:val="1"/>
      <w:numFmt w:val="decimal"/>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2ED1BA4"/>
    <w:multiLevelType w:val="hybridMultilevel"/>
    <w:tmpl w:val="2ABE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51508"/>
    <w:multiLevelType w:val="hybridMultilevel"/>
    <w:tmpl w:val="FA426BB8"/>
    <w:lvl w:ilvl="0" w:tplc="7402EC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7371E31"/>
    <w:multiLevelType w:val="hybridMultilevel"/>
    <w:tmpl w:val="448C413E"/>
    <w:lvl w:ilvl="0" w:tplc="11DEB682">
      <w:start w:val="1"/>
      <w:numFmt w:val="decimal"/>
      <w:lvlText w:val="%1)"/>
      <w:lvlJc w:val="left"/>
      <w:pPr>
        <w:ind w:left="2520" w:hanging="360"/>
      </w:pPr>
      <w:rPr>
        <w:rFonts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9182F4D"/>
    <w:multiLevelType w:val="hybridMultilevel"/>
    <w:tmpl w:val="AF5253D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C544D1C"/>
    <w:multiLevelType w:val="hybridMultilevel"/>
    <w:tmpl w:val="F4C606A8"/>
    <w:lvl w:ilvl="0" w:tplc="89DAF2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18D17AB"/>
    <w:multiLevelType w:val="hybridMultilevel"/>
    <w:tmpl w:val="56B6ED1A"/>
    <w:lvl w:ilvl="0" w:tplc="84BC83B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72F50B3"/>
    <w:multiLevelType w:val="hybridMultilevel"/>
    <w:tmpl w:val="8BA49FAE"/>
    <w:lvl w:ilvl="0" w:tplc="3926BC0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4" w15:restartNumberingAfterBreak="0">
    <w:nsid w:val="743B5E7F"/>
    <w:multiLevelType w:val="hybridMultilevel"/>
    <w:tmpl w:val="897E0E70"/>
    <w:lvl w:ilvl="0" w:tplc="0409000F">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749D6C22"/>
    <w:multiLevelType w:val="hybridMultilevel"/>
    <w:tmpl w:val="5F965F3A"/>
    <w:lvl w:ilvl="0" w:tplc="0C5688CC">
      <w:start w:val="60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914201"/>
    <w:multiLevelType w:val="hybridMultilevel"/>
    <w:tmpl w:val="B1BC10FE"/>
    <w:lvl w:ilvl="0" w:tplc="4BE8651E">
      <w:start w:val="4"/>
      <w:numFmt w:val="decimal"/>
      <w:lvlText w:val="%1)"/>
      <w:lvlJc w:val="left"/>
      <w:pPr>
        <w:tabs>
          <w:tab w:val="num" w:pos="540"/>
        </w:tabs>
        <w:ind w:left="540" w:hanging="54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7C33A5B"/>
    <w:multiLevelType w:val="singleLevel"/>
    <w:tmpl w:val="D95AF556"/>
    <w:lvl w:ilvl="0">
      <w:start w:val="1"/>
      <w:numFmt w:val="decimal"/>
      <w:lvlText w:val="%1."/>
      <w:lvlJc w:val="left"/>
      <w:pPr>
        <w:tabs>
          <w:tab w:val="num" w:pos="1080"/>
        </w:tabs>
        <w:ind w:left="1080" w:hanging="360"/>
      </w:pPr>
    </w:lvl>
  </w:abstractNum>
  <w:abstractNum w:abstractNumId="38" w15:restartNumberingAfterBreak="0">
    <w:nsid w:val="7A876898"/>
    <w:multiLevelType w:val="hybridMultilevel"/>
    <w:tmpl w:val="56B6ED1A"/>
    <w:lvl w:ilvl="0" w:tplc="84BC83B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054C4E"/>
    <w:multiLevelType w:val="singleLevel"/>
    <w:tmpl w:val="E9DA1204"/>
    <w:lvl w:ilvl="0">
      <w:start w:val="1"/>
      <w:numFmt w:val="decimal"/>
      <w:lvlText w:val="%1."/>
      <w:lvlJc w:val="left"/>
      <w:pPr>
        <w:tabs>
          <w:tab w:val="num" w:pos="360"/>
        </w:tabs>
        <w:ind w:left="360" w:hanging="360"/>
      </w:pPr>
      <w:rPr>
        <w:rFonts w:hint="default"/>
        <w:b/>
        <w:i w:val="0"/>
      </w:rPr>
    </w:lvl>
  </w:abstractNum>
  <w:num w:numId="1">
    <w:abstractNumId w:val="3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8"/>
  </w:num>
  <w:num w:numId="15">
    <w:abstractNumId w:val="31"/>
  </w:num>
  <w:num w:numId="16">
    <w:abstractNumId w:val="34"/>
  </w:num>
  <w:num w:numId="17">
    <w:abstractNumId w:val="30"/>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1"/>
  </w:num>
  <w:num w:numId="24">
    <w:abstractNumId w:val="20"/>
  </w:num>
  <w:num w:numId="25">
    <w:abstractNumId w:val="32"/>
  </w:num>
  <w:num w:numId="26">
    <w:abstractNumId w:val="13"/>
  </w:num>
  <w:num w:numId="27">
    <w:abstractNumId w:val="23"/>
  </w:num>
  <w:num w:numId="28">
    <w:abstractNumId w:val="12"/>
  </w:num>
  <w:num w:numId="29">
    <w:abstractNumId w:val="14"/>
  </w:num>
  <w:num w:numId="30">
    <w:abstractNumId w:val="25"/>
  </w:num>
  <w:num w:numId="31">
    <w:abstractNumId w:val="22"/>
  </w:num>
  <w:num w:numId="32">
    <w:abstractNumId w:val="29"/>
  </w:num>
  <w:num w:numId="33">
    <w:abstractNumId w:val="19"/>
  </w:num>
  <w:num w:numId="34">
    <w:abstractNumId w:val="26"/>
  </w:num>
  <w:num w:numId="35">
    <w:abstractNumId w:val="24"/>
  </w:num>
  <w:num w:numId="36">
    <w:abstractNumId w:val="18"/>
  </w:num>
  <w:num w:numId="37">
    <w:abstractNumId w:val="21"/>
  </w:num>
  <w:num w:numId="38">
    <w:abstractNumId w:val="38"/>
  </w:num>
  <w:num w:numId="39">
    <w:abstractNumId w:val="37"/>
    <w:lvlOverride w:ilvl="0">
      <w:startOverride w:val="1"/>
    </w:lvlOverride>
  </w:num>
  <w:num w:numId="40">
    <w:abstractNumId w:val="35"/>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F2"/>
    <w:rsid w:val="00000FC7"/>
    <w:rsid w:val="00003021"/>
    <w:rsid w:val="00004081"/>
    <w:rsid w:val="00004BDF"/>
    <w:rsid w:val="000107E3"/>
    <w:rsid w:val="00011DE8"/>
    <w:rsid w:val="000158B9"/>
    <w:rsid w:val="00016E18"/>
    <w:rsid w:val="00016EF4"/>
    <w:rsid w:val="00020486"/>
    <w:rsid w:val="00021150"/>
    <w:rsid w:val="00027171"/>
    <w:rsid w:val="00034B99"/>
    <w:rsid w:val="00035C29"/>
    <w:rsid w:val="00037B37"/>
    <w:rsid w:val="000402E9"/>
    <w:rsid w:val="00044F21"/>
    <w:rsid w:val="0004531B"/>
    <w:rsid w:val="0004544F"/>
    <w:rsid w:val="0005038D"/>
    <w:rsid w:val="0005048C"/>
    <w:rsid w:val="000508D9"/>
    <w:rsid w:val="0005176B"/>
    <w:rsid w:val="00052D4A"/>
    <w:rsid w:val="00052E8E"/>
    <w:rsid w:val="000531A3"/>
    <w:rsid w:val="00053EAB"/>
    <w:rsid w:val="000560DC"/>
    <w:rsid w:val="0005651E"/>
    <w:rsid w:val="000576B6"/>
    <w:rsid w:val="00063C1A"/>
    <w:rsid w:val="00065352"/>
    <w:rsid w:val="00065FAF"/>
    <w:rsid w:val="0006658E"/>
    <w:rsid w:val="00071525"/>
    <w:rsid w:val="00072ADF"/>
    <w:rsid w:val="00073446"/>
    <w:rsid w:val="00076B64"/>
    <w:rsid w:val="0007707B"/>
    <w:rsid w:val="00077991"/>
    <w:rsid w:val="00077E59"/>
    <w:rsid w:val="00080E85"/>
    <w:rsid w:val="00081468"/>
    <w:rsid w:val="000826E1"/>
    <w:rsid w:val="0008431C"/>
    <w:rsid w:val="00090863"/>
    <w:rsid w:val="000909C6"/>
    <w:rsid w:val="00090D81"/>
    <w:rsid w:val="00091091"/>
    <w:rsid w:val="00092510"/>
    <w:rsid w:val="00096AD9"/>
    <w:rsid w:val="000A01A2"/>
    <w:rsid w:val="000A312C"/>
    <w:rsid w:val="000A4EAF"/>
    <w:rsid w:val="000B0C7D"/>
    <w:rsid w:val="000B4B43"/>
    <w:rsid w:val="000C00AE"/>
    <w:rsid w:val="000C65F1"/>
    <w:rsid w:val="000D0C71"/>
    <w:rsid w:val="000D3723"/>
    <w:rsid w:val="000D44D2"/>
    <w:rsid w:val="000D6E45"/>
    <w:rsid w:val="000E0F5A"/>
    <w:rsid w:val="000E1A5A"/>
    <w:rsid w:val="000E1D6C"/>
    <w:rsid w:val="000E4F72"/>
    <w:rsid w:val="000E5DEA"/>
    <w:rsid w:val="000E78E5"/>
    <w:rsid w:val="000F15B6"/>
    <w:rsid w:val="000F1A74"/>
    <w:rsid w:val="000F263C"/>
    <w:rsid w:val="000F34B8"/>
    <w:rsid w:val="000F7A87"/>
    <w:rsid w:val="00104030"/>
    <w:rsid w:val="00106693"/>
    <w:rsid w:val="00107288"/>
    <w:rsid w:val="00111B41"/>
    <w:rsid w:val="00112B7C"/>
    <w:rsid w:val="00114D96"/>
    <w:rsid w:val="0012256B"/>
    <w:rsid w:val="0012299E"/>
    <w:rsid w:val="00123964"/>
    <w:rsid w:val="00126D50"/>
    <w:rsid w:val="0013035B"/>
    <w:rsid w:val="00130DAD"/>
    <w:rsid w:val="001346FC"/>
    <w:rsid w:val="00137A86"/>
    <w:rsid w:val="001407C0"/>
    <w:rsid w:val="001427C1"/>
    <w:rsid w:val="00146637"/>
    <w:rsid w:val="00146908"/>
    <w:rsid w:val="00147668"/>
    <w:rsid w:val="00155676"/>
    <w:rsid w:val="00155756"/>
    <w:rsid w:val="00155FEB"/>
    <w:rsid w:val="00157347"/>
    <w:rsid w:val="00161FDC"/>
    <w:rsid w:val="001646A8"/>
    <w:rsid w:val="00165E70"/>
    <w:rsid w:val="0017151F"/>
    <w:rsid w:val="00171697"/>
    <w:rsid w:val="00172435"/>
    <w:rsid w:val="00172772"/>
    <w:rsid w:val="0017305F"/>
    <w:rsid w:val="00173E1D"/>
    <w:rsid w:val="0018215A"/>
    <w:rsid w:val="00183136"/>
    <w:rsid w:val="00185768"/>
    <w:rsid w:val="0019058D"/>
    <w:rsid w:val="00193265"/>
    <w:rsid w:val="00196889"/>
    <w:rsid w:val="00197896"/>
    <w:rsid w:val="001B0874"/>
    <w:rsid w:val="001B2855"/>
    <w:rsid w:val="001B4454"/>
    <w:rsid w:val="001C1482"/>
    <w:rsid w:val="001C14B9"/>
    <w:rsid w:val="001C205B"/>
    <w:rsid w:val="001C3333"/>
    <w:rsid w:val="001C6484"/>
    <w:rsid w:val="001C7294"/>
    <w:rsid w:val="001C74C7"/>
    <w:rsid w:val="001D1C5F"/>
    <w:rsid w:val="001D7FA3"/>
    <w:rsid w:val="001E01BC"/>
    <w:rsid w:val="001E14DE"/>
    <w:rsid w:val="001E612F"/>
    <w:rsid w:val="001F65E1"/>
    <w:rsid w:val="002022DA"/>
    <w:rsid w:val="0020687D"/>
    <w:rsid w:val="00207CCE"/>
    <w:rsid w:val="002140A2"/>
    <w:rsid w:val="00215086"/>
    <w:rsid w:val="00220F96"/>
    <w:rsid w:val="002228C9"/>
    <w:rsid w:val="00223DD1"/>
    <w:rsid w:val="002261A2"/>
    <w:rsid w:val="002308A5"/>
    <w:rsid w:val="00230D43"/>
    <w:rsid w:val="00231F7C"/>
    <w:rsid w:val="00232DB1"/>
    <w:rsid w:val="00233DF9"/>
    <w:rsid w:val="00235090"/>
    <w:rsid w:val="0023633F"/>
    <w:rsid w:val="002407A5"/>
    <w:rsid w:val="00242952"/>
    <w:rsid w:val="00242BD9"/>
    <w:rsid w:val="00242FA9"/>
    <w:rsid w:val="0024340E"/>
    <w:rsid w:val="0024370E"/>
    <w:rsid w:val="0024673A"/>
    <w:rsid w:val="0024742F"/>
    <w:rsid w:val="00250766"/>
    <w:rsid w:val="002520B9"/>
    <w:rsid w:val="002530FD"/>
    <w:rsid w:val="002544B4"/>
    <w:rsid w:val="0026063D"/>
    <w:rsid w:val="00262BD0"/>
    <w:rsid w:val="002643E5"/>
    <w:rsid w:val="002733B0"/>
    <w:rsid w:val="0027436F"/>
    <w:rsid w:val="00274430"/>
    <w:rsid w:val="002749C0"/>
    <w:rsid w:val="00274A02"/>
    <w:rsid w:val="002756BB"/>
    <w:rsid w:val="00276E60"/>
    <w:rsid w:val="0028100A"/>
    <w:rsid w:val="0028351F"/>
    <w:rsid w:val="002841EB"/>
    <w:rsid w:val="00284224"/>
    <w:rsid w:val="00285665"/>
    <w:rsid w:val="002909E0"/>
    <w:rsid w:val="00290E74"/>
    <w:rsid w:val="00291690"/>
    <w:rsid w:val="00294984"/>
    <w:rsid w:val="002971BA"/>
    <w:rsid w:val="002A04F5"/>
    <w:rsid w:val="002A0A44"/>
    <w:rsid w:val="002A2F20"/>
    <w:rsid w:val="002A4EFC"/>
    <w:rsid w:val="002A70E4"/>
    <w:rsid w:val="002B2D52"/>
    <w:rsid w:val="002B4D76"/>
    <w:rsid w:val="002B5FB7"/>
    <w:rsid w:val="002B6851"/>
    <w:rsid w:val="002B6E6B"/>
    <w:rsid w:val="002C03B8"/>
    <w:rsid w:val="002C1639"/>
    <w:rsid w:val="002C30A7"/>
    <w:rsid w:val="002C4C0B"/>
    <w:rsid w:val="002C5496"/>
    <w:rsid w:val="002D01E6"/>
    <w:rsid w:val="002D13D6"/>
    <w:rsid w:val="002D4F7B"/>
    <w:rsid w:val="002E0A18"/>
    <w:rsid w:val="002E5ACB"/>
    <w:rsid w:val="002E64AB"/>
    <w:rsid w:val="002F06D5"/>
    <w:rsid w:val="002F2309"/>
    <w:rsid w:val="002F29C4"/>
    <w:rsid w:val="00300429"/>
    <w:rsid w:val="00301E39"/>
    <w:rsid w:val="003029AD"/>
    <w:rsid w:val="003060C0"/>
    <w:rsid w:val="00310EB3"/>
    <w:rsid w:val="0031753A"/>
    <w:rsid w:val="00320FEC"/>
    <w:rsid w:val="00324130"/>
    <w:rsid w:val="00333F4D"/>
    <w:rsid w:val="00334C5C"/>
    <w:rsid w:val="00341FFA"/>
    <w:rsid w:val="00342052"/>
    <w:rsid w:val="00344CB7"/>
    <w:rsid w:val="0034518C"/>
    <w:rsid w:val="003562C2"/>
    <w:rsid w:val="00360A58"/>
    <w:rsid w:val="00361DEB"/>
    <w:rsid w:val="00364B78"/>
    <w:rsid w:val="0037119C"/>
    <w:rsid w:val="00372FB4"/>
    <w:rsid w:val="00374199"/>
    <w:rsid w:val="0038498A"/>
    <w:rsid w:val="00386426"/>
    <w:rsid w:val="00390302"/>
    <w:rsid w:val="00390848"/>
    <w:rsid w:val="00394014"/>
    <w:rsid w:val="00394E9B"/>
    <w:rsid w:val="00396ED3"/>
    <w:rsid w:val="00396FBF"/>
    <w:rsid w:val="003A1408"/>
    <w:rsid w:val="003A1BAF"/>
    <w:rsid w:val="003A5D22"/>
    <w:rsid w:val="003A69D3"/>
    <w:rsid w:val="003B1886"/>
    <w:rsid w:val="003B1F2E"/>
    <w:rsid w:val="003B2201"/>
    <w:rsid w:val="003B447D"/>
    <w:rsid w:val="003B4560"/>
    <w:rsid w:val="003B5928"/>
    <w:rsid w:val="003C537E"/>
    <w:rsid w:val="003C647B"/>
    <w:rsid w:val="003C6936"/>
    <w:rsid w:val="003C6DEA"/>
    <w:rsid w:val="003C7928"/>
    <w:rsid w:val="003D316C"/>
    <w:rsid w:val="003D5348"/>
    <w:rsid w:val="003D79FF"/>
    <w:rsid w:val="003E526E"/>
    <w:rsid w:val="003E6C77"/>
    <w:rsid w:val="003F29A2"/>
    <w:rsid w:val="003F38D3"/>
    <w:rsid w:val="00400779"/>
    <w:rsid w:val="00400A50"/>
    <w:rsid w:val="00402782"/>
    <w:rsid w:val="00403396"/>
    <w:rsid w:val="00411B81"/>
    <w:rsid w:val="00411E78"/>
    <w:rsid w:val="00411F76"/>
    <w:rsid w:val="00420202"/>
    <w:rsid w:val="0042561C"/>
    <w:rsid w:val="004319BF"/>
    <w:rsid w:val="00434760"/>
    <w:rsid w:val="004354DF"/>
    <w:rsid w:val="0043572D"/>
    <w:rsid w:val="00436358"/>
    <w:rsid w:val="00441F02"/>
    <w:rsid w:val="00446FEF"/>
    <w:rsid w:val="00455A57"/>
    <w:rsid w:val="00456352"/>
    <w:rsid w:val="00457020"/>
    <w:rsid w:val="00462261"/>
    <w:rsid w:val="0046542B"/>
    <w:rsid w:val="00465608"/>
    <w:rsid w:val="00466EB8"/>
    <w:rsid w:val="00467E5B"/>
    <w:rsid w:val="0047076A"/>
    <w:rsid w:val="00471204"/>
    <w:rsid w:val="0047388A"/>
    <w:rsid w:val="004743A1"/>
    <w:rsid w:val="00474D7D"/>
    <w:rsid w:val="004763B9"/>
    <w:rsid w:val="004842A3"/>
    <w:rsid w:val="00484EC0"/>
    <w:rsid w:val="0048517A"/>
    <w:rsid w:val="00486BCF"/>
    <w:rsid w:val="00492A9C"/>
    <w:rsid w:val="004932C6"/>
    <w:rsid w:val="00496A24"/>
    <w:rsid w:val="00497BC1"/>
    <w:rsid w:val="004A0A6E"/>
    <w:rsid w:val="004A113C"/>
    <w:rsid w:val="004A3AA0"/>
    <w:rsid w:val="004A591C"/>
    <w:rsid w:val="004A6753"/>
    <w:rsid w:val="004A6864"/>
    <w:rsid w:val="004B320E"/>
    <w:rsid w:val="004B4AF7"/>
    <w:rsid w:val="004B6348"/>
    <w:rsid w:val="004C019D"/>
    <w:rsid w:val="004C2E1F"/>
    <w:rsid w:val="004D10A3"/>
    <w:rsid w:val="004D1BF4"/>
    <w:rsid w:val="004D507A"/>
    <w:rsid w:val="004D798E"/>
    <w:rsid w:val="004E479C"/>
    <w:rsid w:val="004E5B34"/>
    <w:rsid w:val="004F0820"/>
    <w:rsid w:val="004F138E"/>
    <w:rsid w:val="004F2B05"/>
    <w:rsid w:val="004F40C0"/>
    <w:rsid w:val="004F5F89"/>
    <w:rsid w:val="004F644F"/>
    <w:rsid w:val="00501A9E"/>
    <w:rsid w:val="005038AF"/>
    <w:rsid w:val="005119B4"/>
    <w:rsid w:val="005143E2"/>
    <w:rsid w:val="00514874"/>
    <w:rsid w:val="00516681"/>
    <w:rsid w:val="005173E2"/>
    <w:rsid w:val="005177F4"/>
    <w:rsid w:val="00521415"/>
    <w:rsid w:val="005214CA"/>
    <w:rsid w:val="0052231B"/>
    <w:rsid w:val="00522F49"/>
    <w:rsid w:val="00523C81"/>
    <w:rsid w:val="005242F1"/>
    <w:rsid w:val="00531524"/>
    <w:rsid w:val="00533883"/>
    <w:rsid w:val="00536196"/>
    <w:rsid w:val="0053776A"/>
    <w:rsid w:val="00540A4E"/>
    <w:rsid w:val="00541815"/>
    <w:rsid w:val="00542893"/>
    <w:rsid w:val="005433B6"/>
    <w:rsid w:val="005454FF"/>
    <w:rsid w:val="00545603"/>
    <w:rsid w:val="00551C0E"/>
    <w:rsid w:val="00560141"/>
    <w:rsid w:val="00562F17"/>
    <w:rsid w:val="00567529"/>
    <w:rsid w:val="0057064C"/>
    <w:rsid w:val="0057184D"/>
    <w:rsid w:val="00584337"/>
    <w:rsid w:val="00585E9F"/>
    <w:rsid w:val="00585EBC"/>
    <w:rsid w:val="00591D45"/>
    <w:rsid w:val="00592647"/>
    <w:rsid w:val="00593B05"/>
    <w:rsid w:val="00593DB4"/>
    <w:rsid w:val="005947DE"/>
    <w:rsid w:val="00594BF3"/>
    <w:rsid w:val="005961F5"/>
    <w:rsid w:val="005978CA"/>
    <w:rsid w:val="005A02A5"/>
    <w:rsid w:val="005A04E5"/>
    <w:rsid w:val="005A08A6"/>
    <w:rsid w:val="005A0EA9"/>
    <w:rsid w:val="005A0FEE"/>
    <w:rsid w:val="005A20FC"/>
    <w:rsid w:val="005A4D76"/>
    <w:rsid w:val="005A6C7B"/>
    <w:rsid w:val="005A7464"/>
    <w:rsid w:val="005A782C"/>
    <w:rsid w:val="005B7A59"/>
    <w:rsid w:val="005C22B5"/>
    <w:rsid w:val="005C2ADF"/>
    <w:rsid w:val="005C2EF8"/>
    <w:rsid w:val="005C3F66"/>
    <w:rsid w:val="005C69CC"/>
    <w:rsid w:val="005D118E"/>
    <w:rsid w:val="005D62C3"/>
    <w:rsid w:val="005D6AA4"/>
    <w:rsid w:val="005D7602"/>
    <w:rsid w:val="005E1606"/>
    <w:rsid w:val="005E252A"/>
    <w:rsid w:val="005E2A26"/>
    <w:rsid w:val="005E3157"/>
    <w:rsid w:val="005E3E69"/>
    <w:rsid w:val="005F5669"/>
    <w:rsid w:val="005F611C"/>
    <w:rsid w:val="0060242A"/>
    <w:rsid w:val="00602AEC"/>
    <w:rsid w:val="00602E9E"/>
    <w:rsid w:val="006043CB"/>
    <w:rsid w:val="00607BCD"/>
    <w:rsid w:val="00610E77"/>
    <w:rsid w:val="006113BF"/>
    <w:rsid w:val="006121C5"/>
    <w:rsid w:val="0061259E"/>
    <w:rsid w:val="00613538"/>
    <w:rsid w:val="00614CF4"/>
    <w:rsid w:val="00616CCF"/>
    <w:rsid w:val="0061760F"/>
    <w:rsid w:val="00621FC7"/>
    <w:rsid w:val="00623DD9"/>
    <w:rsid w:val="0062439F"/>
    <w:rsid w:val="006276A7"/>
    <w:rsid w:val="006279D2"/>
    <w:rsid w:val="00635399"/>
    <w:rsid w:val="00635690"/>
    <w:rsid w:val="006367DF"/>
    <w:rsid w:val="00642269"/>
    <w:rsid w:val="00642578"/>
    <w:rsid w:val="006448B7"/>
    <w:rsid w:val="00645DA4"/>
    <w:rsid w:val="00646C71"/>
    <w:rsid w:val="00650658"/>
    <w:rsid w:val="00650DDD"/>
    <w:rsid w:val="00650E28"/>
    <w:rsid w:val="00657A2E"/>
    <w:rsid w:val="006605B3"/>
    <w:rsid w:val="006666AA"/>
    <w:rsid w:val="00671712"/>
    <w:rsid w:val="006727C2"/>
    <w:rsid w:val="006745C3"/>
    <w:rsid w:val="00675708"/>
    <w:rsid w:val="00682022"/>
    <w:rsid w:val="006850BB"/>
    <w:rsid w:val="0068555E"/>
    <w:rsid w:val="0069022F"/>
    <w:rsid w:val="006914E1"/>
    <w:rsid w:val="00691643"/>
    <w:rsid w:val="00696DFD"/>
    <w:rsid w:val="006978B6"/>
    <w:rsid w:val="006A11F0"/>
    <w:rsid w:val="006A498A"/>
    <w:rsid w:val="006A4D70"/>
    <w:rsid w:val="006A53B4"/>
    <w:rsid w:val="006A5FA5"/>
    <w:rsid w:val="006A7CD1"/>
    <w:rsid w:val="006B02DF"/>
    <w:rsid w:val="006B160A"/>
    <w:rsid w:val="006B6B43"/>
    <w:rsid w:val="006B730C"/>
    <w:rsid w:val="006B7E24"/>
    <w:rsid w:val="006C1424"/>
    <w:rsid w:val="006C7DD5"/>
    <w:rsid w:val="006D0283"/>
    <w:rsid w:val="006D362C"/>
    <w:rsid w:val="006D4B83"/>
    <w:rsid w:val="006D59CF"/>
    <w:rsid w:val="006D5A8C"/>
    <w:rsid w:val="006E107D"/>
    <w:rsid w:val="006E1B38"/>
    <w:rsid w:val="006E1C05"/>
    <w:rsid w:val="006E2390"/>
    <w:rsid w:val="006E2E27"/>
    <w:rsid w:val="006E2F0B"/>
    <w:rsid w:val="006E4102"/>
    <w:rsid w:val="006E52D1"/>
    <w:rsid w:val="006E5E97"/>
    <w:rsid w:val="006E6997"/>
    <w:rsid w:val="006E7582"/>
    <w:rsid w:val="006E7D35"/>
    <w:rsid w:val="006F200B"/>
    <w:rsid w:val="006F3C81"/>
    <w:rsid w:val="006F60D7"/>
    <w:rsid w:val="00700326"/>
    <w:rsid w:val="0070187C"/>
    <w:rsid w:val="007019E9"/>
    <w:rsid w:val="007020C0"/>
    <w:rsid w:val="00702408"/>
    <w:rsid w:val="007029A8"/>
    <w:rsid w:val="007062CC"/>
    <w:rsid w:val="00707AF3"/>
    <w:rsid w:val="0071093D"/>
    <w:rsid w:val="00711B58"/>
    <w:rsid w:val="00713949"/>
    <w:rsid w:val="00714F1C"/>
    <w:rsid w:val="00715500"/>
    <w:rsid w:val="0071653B"/>
    <w:rsid w:val="00716B9B"/>
    <w:rsid w:val="0071711A"/>
    <w:rsid w:val="00720BC8"/>
    <w:rsid w:val="007230E3"/>
    <w:rsid w:val="0072490D"/>
    <w:rsid w:val="00725C71"/>
    <w:rsid w:val="00730275"/>
    <w:rsid w:val="00734D0E"/>
    <w:rsid w:val="0074203B"/>
    <w:rsid w:val="007420E5"/>
    <w:rsid w:val="00742406"/>
    <w:rsid w:val="00747281"/>
    <w:rsid w:val="00751182"/>
    <w:rsid w:val="00755E5C"/>
    <w:rsid w:val="00760AF8"/>
    <w:rsid w:val="00761548"/>
    <w:rsid w:val="0076448C"/>
    <w:rsid w:val="00764BA2"/>
    <w:rsid w:val="00767E42"/>
    <w:rsid w:val="0077262D"/>
    <w:rsid w:val="00775959"/>
    <w:rsid w:val="00782619"/>
    <w:rsid w:val="00783399"/>
    <w:rsid w:val="0078370B"/>
    <w:rsid w:val="007849E0"/>
    <w:rsid w:val="0078547F"/>
    <w:rsid w:val="00786C27"/>
    <w:rsid w:val="00786FDF"/>
    <w:rsid w:val="0079192E"/>
    <w:rsid w:val="00792F0F"/>
    <w:rsid w:val="0079507F"/>
    <w:rsid w:val="007952BA"/>
    <w:rsid w:val="007A31A4"/>
    <w:rsid w:val="007A3AC6"/>
    <w:rsid w:val="007A48C0"/>
    <w:rsid w:val="007A7542"/>
    <w:rsid w:val="007B0BBD"/>
    <w:rsid w:val="007B0E7A"/>
    <w:rsid w:val="007B193E"/>
    <w:rsid w:val="007B2827"/>
    <w:rsid w:val="007B2993"/>
    <w:rsid w:val="007B2C40"/>
    <w:rsid w:val="007B5070"/>
    <w:rsid w:val="007B64F0"/>
    <w:rsid w:val="007B6574"/>
    <w:rsid w:val="007B6811"/>
    <w:rsid w:val="007C38C5"/>
    <w:rsid w:val="007C675B"/>
    <w:rsid w:val="007C6F99"/>
    <w:rsid w:val="007D2E41"/>
    <w:rsid w:val="007D3364"/>
    <w:rsid w:val="007D5A0A"/>
    <w:rsid w:val="007D7748"/>
    <w:rsid w:val="007E08D1"/>
    <w:rsid w:val="007E18EE"/>
    <w:rsid w:val="007E1A2E"/>
    <w:rsid w:val="007E4529"/>
    <w:rsid w:val="007E728A"/>
    <w:rsid w:val="007F1EE1"/>
    <w:rsid w:val="007F51A8"/>
    <w:rsid w:val="007F58A0"/>
    <w:rsid w:val="00801301"/>
    <w:rsid w:val="0080474B"/>
    <w:rsid w:val="008049E0"/>
    <w:rsid w:val="00807065"/>
    <w:rsid w:val="00811347"/>
    <w:rsid w:val="008123F1"/>
    <w:rsid w:val="00812B18"/>
    <w:rsid w:val="00817971"/>
    <w:rsid w:val="0082106C"/>
    <w:rsid w:val="00821EB7"/>
    <w:rsid w:val="00822DE1"/>
    <w:rsid w:val="0082404F"/>
    <w:rsid w:val="008247E1"/>
    <w:rsid w:val="00830D17"/>
    <w:rsid w:val="00831975"/>
    <w:rsid w:val="00832856"/>
    <w:rsid w:val="00832E7A"/>
    <w:rsid w:val="00832E97"/>
    <w:rsid w:val="00833472"/>
    <w:rsid w:val="0083478A"/>
    <w:rsid w:val="0083537D"/>
    <w:rsid w:val="00841474"/>
    <w:rsid w:val="0084394B"/>
    <w:rsid w:val="00845EB9"/>
    <w:rsid w:val="00850157"/>
    <w:rsid w:val="008509BB"/>
    <w:rsid w:val="00852EA9"/>
    <w:rsid w:val="00855351"/>
    <w:rsid w:val="008553FD"/>
    <w:rsid w:val="008563BF"/>
    <w:rsid w:val="00860DE4"/>
    <w:rsid w:val="00861D95"/>
    <w:rsid w:val="008652A3"/>
    <w:rsid w:val="008662DA"/>
    <w:rsid w:val="00866484"/>
    <w:rsid w:val="00867A41"/>
    <w:rsid w:val="00867FC5"/>
    <w:rsid w:val="0087055C"/>
    <w:rsid w:val="008744F1"/>
    <w:rsid w:val="00875171"/>
    <w:rsid w:val="00875C93"/>
    <w:rsid w:val="00875D6E"/>
    <w:rsid w:val="0088139F"/>
    <w:rsid w:val="0088161C"/>
    <w:rsid w:val="008817D3"/>
    <w:rsid w:val="00882524"/>
    <w:rsid w:val="00884B55"/>
    <w:rsid w:val="00886EC8"/>
    <w:rsid w:val="00890046"/>
    <w:rsid w:val="008907BC"/>
    <w:rsid w:val="0089092A"/>
    <w:rsid w:val="008909EC"/>
    <w:rsid w:val="008944E0"/>
    <w:rsid w:val="00897953"/>
    <w:rsid w:val="008A0C88"/>
    <w:rsid w:val="008A0CFF"/>
    <w:rsid w:val="008A22B9"/>
    <w:rsid w:val="008A3689"/>
    <w:rsid w:val="008A5FE4"/>
    <w:rsid w:val="008B3FC0"/>
    <w:rsid w:val="008B4E21"/>
    <w:rsid w:val="008B4F9E"/>
    <w:rsid w:val="008B54B3"/>
    <w:rsid w:val="008B5B90"/>
    <w:rsid w:val="008C166D"/>
    <w:rsid w:val="008C19F8"/>
    <w:rsid w:val="008C1B0C"/>
    <w:rsid w:val="008C209F"/>
    <w:rsid w:val="008C2F3F"/>
    <w:rsid w:val="008C4D4B"/>
    <w:rsid w:val="008C5337"/>
    <w:rsid w:val="008C5EE6"/>
    <w:rsid w:val="008C6960"/>
    <w:rsid w:val="008C6C3C"/>
    <w:rsid w:val="008D11D4"/>
    <w:rsid w:val="008D1461"/>
    <w:rsid w:val="008D1A90"/>
    <w:rsid w:val="008D44AE"/>
    <w:rsid w:val="008E20F8"/>
    <w:rsid w:val="008E4C2D"/>
    <w:rsid w:val="008F19E4"/>
    <w:rsid w:val="008F31E9"/>
    <w:rsid w:val="008F4BBE"/>
    <w:rsid w:val="00900081"/>
    <w:rsid w:val="0090024C"/>
    <w:rsid w:val="00900BFE"/>
    <w:rsid w:val="00900D31"/>
    <w:rsid w:val="00901CBB"/>
    <w:rsid w:val="00902334"/>
    <w:rsid w:val="009026C3"/>
    <w:rsid w:val="00904529"/>
    <w:rsid w:val="00906341"/>
    <w:rsid w:val="00906B76"/>
    <w:rsid w:val="00917029"/>
    <w:rsid w:val="00917B42"/>
    <w:rsid w:val="00922D24"/>
    <w:rsid w:val="00923572"/>
    <w:rsid w:val="00923D39"/>
    <w:rsid w:val="00926498"/>
    <w:rsid w:val="00930435"/>
    <w:rsid w:val="00931C04"/>
    <w:rsid w:val="00932EE6"/>
    <w:rsid w:val="009357C3"/>
    <w:rsid w:val="00937170"/>
    <w:rsid w:val="00937BF6"/>
    <w:rsid w:val="00942FE8"/>
    <w:rsid w:val="00944279"/>
    <w:rsid w:val="00946BC2"/>
    <w:rsid w:val="00946EFB"/>
    <w:rsid w:val="00950953"/>
    <w:rsid w:val="00953170"/>
    <w:rsid w:val="0095328B"/>
    <w:rsid w:val="00953D81"/>
    <w:rsid w:val="00953DF8"/>
    <w:rsid w:val="00954CC1"/>
    <w:rsid w:val="009563BB"/>
    <w:rsid w:val="00957D31"/>
    <w:rsid w:val="009612FB"/>
    <w:rsid w:val="00963922"/>
    <w:rsid w:val="00963E5E"/>
    <w:rsid w:val="0096642C"/>
    <w:rsid w:val="00967D0E"/>
    <w:rsid w:val="00972BD9"/>
    <w:rsid w:val="00972D1B"/>
    <w:rsid w:val="0097460A"/>
    <w:rsid w:val="00974A10"/>
    <w:rsid w:val="00975AB1"/>
    <w:rsid w:val="00975B7C"/>
    <w:rsid w:val="009818F3"/>
    <w:rsid w:val="00982F0D"/>
    <w:rsid w:val="00983354"/>
    <w:rsid w:val="009843FF"/>
    <w:rsid w:val="00985943"/>
    <w:rsid w:val="009862FD"/>
    <w:rsid w:val="009865D7"/>
    <w:rsid w:val="0099088A"/>
    <w:rsid w:val="00994394"/>
    <w:rsid w:val="0099697C"/>
    <w:rsid w:val="009A1C62"/>
    <w:rsid w:val="009A1F5E"/>
    <w:rsid w:val="009A2650"/>
    <w:rsid w:val="009A4C09"/>
    <w:rsid w:val="009A59DB"/>
    <w:rsid w:val="009A5B16"/>
    <w:rsid w:val="009B0211"/>
    <w:rsid w:val="009B05A6"/>
    <w:rsid w:val="009B1C2A"/>
    <w:rsid w:val="009B448D"/>
    <w:rsid w:val="009C24A7"/>
    <w:rsid w:val="009C2832"/>
    <w:rsid w:val="009C5E83"/>
    <w:rsid w:val="009C7314"/>
    <w:rsid w:val="009D23FC"/>
    <w:rsid w:val="009D27B3"/>
    <w:rsid w:val="009D391F"/>
    <w:rsid w:val="009D3B6B"/>
    <w:rsid w:val="009D5484"/>
    <w:rsid w:val="009D71E7"/>
    <w:rsid w:val="009E14AC"/>
    <w:rsid w:val="009E5177"/>
    <w:rsid w:val="009E5212"/>
    <w:rsid w:val="009E78D0"/>
    <w:rsid w:val="009F36F4"/>
    <w:rsid w:val="009F3AE3"/>
    <w:rsid w:val="00A00808"/>
    <w:rsid w:val="00A00AE7"/>
    <w:rsid w:val="00A0240C"/>
    <w:rsid w:val="00A14F91"/>
    <w:rsid w:val="00A152DC"/>
    <w:rsid w:val="00A172FC"/>
    <w:rsid w:val="00A23CCA"/>
    <w:rsid w:val="00A26C33"/>
    <w:rsid w:val="00A2744B"/>
    <w:rsid w:val="00A27A33"/>
    <w:rsid w:val="00A32A4B"/>
    <w:rsid w:val="00A32DE7"/>
    <w:rsid w:val="00A3477B"/>
    <w:rsid w:val="00A3530E"/>
    <w:rsid w:val="00A41742"/>
    <w:rsid w:val="00A43C88"/>
    <w:rsid w:val="00A45219"/>
    <w:rsid w:val="00A4533A"/>
    <w:rsid w:val="00A50366"/>
    <w:rsid w:val="00A56415"/>
    <w:rsid w:val="00A56D3F"/>
    <w:rsid w:val="00A56DA9"/>
    <w:rsid w:val="00A63B2D"/>
    <w:rsid w:val="00A6631B"/>
    <w:rsid w:val="00A6664F"/>
    <w:rsid w:val="00A66794"/>
    <w:rsid w:val="00A6759E"/>
    <w:rsid w:val="00A703A6"/>
    <w:rsid w:val="00A70AF4"/>
    <w:rsid w:val="00A70EB2"/>
    <w:rsid w:val="00A720F8"/>
    <w:rsid w:val="00A72B4B"/>
    <w:rsid w:val="00A72F23"/>
    <w:rsid w:val="00A733CA"/>
    <w:rsid w:val="00A74E46"/>
    <w:rsid w:val="00A753B7"/>
    <w:rsid w:val="00A75FA6"/>
    <w:rsid w:val="00A802DB"/>
    <w:rsid w:val="00A838DB"/>
    <w:rsid w:val="00A86618"/>
    <w:rsid w:val="00A907F3"/>
    <w:rsid w:val="00AA15A1"/>
    <w:rsid w:val="00AA1642"/>
    <w:rsid w:val="00AA628D"/>
    <w:rsid w:val="00AA78EC"/>
    <w:rsid w:val="00AB1E91"/>
    <w:rsid w:val="00AB2173"/>
    <w:rsid w:val="00AB25C7"/>
    <w:rsid w:val="00AB2762"/>
    <w:rsid w:val="00AB4E47"/>
    <w:rsid w:val="00AB5713"/>
    <w:rsid w:val="00AB66B1"/>
    <w:rsid w:val="00AC58CF"/>
    <w:rsid w:val="00AC6C75"/>
    <w:rsid w:val="00AC70FE"/>
    <w:rsid w:val="00AD6E73"/>
    <w:rsid w:val="00AE00A7"/>
    <w:rsid w:val="00AE472D"/>
    <w:rsid w:val="00AE4DD9"/>
    <w:rsid w:val="00AE6D6B"/>
    <w:rsid w:val="00AF421E"/>
    <w:rsid w:val="00AF4BCD"/>
    <w:rsid w:val="00AF7644"/>
    <w:rsid w:val="00B04BF6"/>
    <w:rsid w:val="00B101BE"/>
    <w:rsid w:val="00B17432"/>
    <w:rsid w:val="00B20BD3"/>
    <w:rsid w:val="00B21A00"/>
    <w:rsid w:val="00B2278B"/>
    <w:rsid w:val="00B2353A"/>
    <w:rsid w:val="00B244D9"/>
    <w:rsid w:val="00B24751"/>
    <w:rsid w:val="00B2781A"/>
    <w:rsid w:val="00B30385"/>
    <w:rsid w:val="00B31224"/>
    <w:rsid w:val="00B31DEB"/>
    <w:rsid w:val="00B34EC0"/>
    <w:rsid w:val="00B3555E"/>
    <w:rsid w:val="00B37690"/>
    <w:rsid w:val="00B407E2"/>
    <w:rsid w:val="00B44FEE"/>
    <w:rsid w:val="00B453EF"/>
    <w:rsid w:val="00B470AE"/>
    <w:rsid w:val="00B5286D"/>
    <w:rsid w:val="00B54049"/>
    <w:rsid w:val="00B544D1"/>
    <w:rsid w:val="00B54CA3"/>
    <w:rsid w:val="00B67090"/>
    <w:rsid w:val="00B6709E"/>
    <w:rsid w:val="00B7073A"/>
    <w:rsid w:val="00B70D34"/>
    <w:rsid w:val="00B70ED1"/>
    <w:rsid w:val="00B72DBA"/>
    <w:rsid w:val="00B757B1"/>
    <w:rsid w:val="00B7732B"/>
    <w:rsid w:val="00B82C09"/>
    <w:rsid w:val="00B84891"/>
    <w:rsid w:val="00B87A71"/>
    <w:rsid w:val="00B87CC8"/>
    <w:rsid w:val="00B904CD"/>
    <w:rsid w:val="00B96619"/>
    <w:rsid w:val="00B9747E"/>
    <w:rsid w:val="00BA1258"/>
    <w:rsid w:val="00BA2373"/>
    <w:rsid w:val="00BA4060"/>
    <w:rsid w:val="00BA5C30"/>
    <w:rsid w:val="00BA69A1"/>
    <w:rsid w:val="00BB0931"/>
    <w:rsid w:val="00BB3841"/>
    <w:rsid w:val="00BC4A1D"/>
    <w:rsid w:val="00BC6630"/>
    <w:rsid w:val="00BC76FF"/>
    <w:rsid w:val="00BD1940"/>
    <w:rsid w:val="00BD518B"/>
    <w:rsid w:val="00BD6367"/>
    <w:rsid w:val="00BE1954"/>
    <w:rsid w:val="00BE1E6F"/>
    <w:rsid w:val="00BE6259"/>
    <w:rsid w:val="00BE7630"/>
    <w:rsid w:val="00BE7EB7"/>
    <w:rsid w:val="00BF3E70"/>
    <w:rsid w:val="00C0413C"/>
    <w:rsid w:val="00C05C56"/>
    <w:rsid w:val="00C13BEC"/>
    <w:rsid w:val="00C13C60"/>
    <w:rsid w:val="00C168A7"/>
    <w:rsid w:val="00C168FC"/>
    <w:rsid w:val="00C203AC"/>
    <w:rsid w:val="00C27378"/>
    <w:rsid w:val="00C318C8"/>
    <w:rsid w:val="00C324FC"/>
    <w:rsid w:val="00C340A1"/>
    <w:rsid w:val="00C362F3"/>
    <w:rsid w:val="00C4097C"/>
    <w:rsid w:val="00C43AC0"/>
    <w:rsid w:val="00C4702A"/>
    <w:rsid w:val="00C50E32"/>
    <w:rsid w:val="00C51A8A"/>
    <w:rsid w:val="00C52AEB"/>
    <w:rsid w:val="00C5423F"/>
    <w:rsid w:val="00C55ADB"/>
    <w:rsid w:val="00C60D36"/>
    <w:rsid w:val="00C61E34"/>
    <w:rsid w:val="00C63E8A"/>
    <w:rsid w:val="00C77AF4"/>
    <w:rsid w:val="00C818C9"/>
    <w:rsid w:val="00C87B67"/>
    <w:rsid w:val="00C87BBE"/>
    <w:rsid w:val="00C922D3"/>
    <w:rsid w:val="00C92D63"/>
    <w:rsid w:val="00C948B0"/>
    <w:rsid w:val="00C95501"/>
    <w:rsid w:val="00C96863"/>
    <w:rsid w:val="00C96B08"/>
    <w:rsid w:val="00C973EB"/>
    <w:rsid w:val="00CA0D2A"/>
    <w:rsid w:val="00CA1902"/>
    <w:rsid w:val="00CA5FB6"/>
    <w:rsid w:val="00CA7D43"/>
    <w:rsid w:val="00CB2477"/>
    <w:rsid w:val="00CB2FA5"/>
    <w:rsid w:val="00CB75EC"/>
    <w:rsid w:val="00CB79BE"/>
    <w:rsid w:val="00CC0717"/>
    <w:rsid w:val="00CC1BB3"/>
    <w:rsid w:val="00CC3DCB"/>
    <w:rsid w:val="00CC4867"/>
    <w:rsid w:val="00CC4932"/>
    <w:rsid w:val="00CC5B50"/>
    <w:rsid w:val="00CD0B97"/>
    <w:rsid w:val="00CD1525"/>
    <w:rsid w:val="00CD46C4"/>
    <w:rsid w:val="00CD4EDD"/>
    <w:rsid w:val="00CD5105"/>
    <w:rsid w:val="00CD51BF"/>
    <w:rsid w:val="00CD525C"/>
    <w:rsid w:val="00CD5CA8"/>
    <w:rsid w:val="00CD5FBF"/>
    <w:rsid w:val="00CD70E4"/>
    <w:rsid w:val="00CD7438"/>
    <w:rsid w:val="00CE1E44"/>
    <w:rsid w:val="00CE5CB1"/>
    <w:rsid w:val="00CF16CD"/>
    <w:rsid w:val="00CF5376"/>
    <w:rsid w:val="00CF6815"/>
    <w:rsid w:val="00CF7BD0"/>
    <w:rsid w:val="00D003D8"/>
    <w:rsid w:val="00D00AF6"/>
    <w:rsid w:val="00D01654"/>
    <w:rsid w:val="00D018A0"/>
    <w:rsid w:val="00D1313F"/>
    <w:rsid w:val="00D178D9"/>
    <w:rsid w:val="00D17FD7"/>
    <w:rsid w:val="00D23FEA"/>
    <w:rsid w:val="00D35093"/>
    <w:rsid w:val="00D35992"/>
    <w:rsid w:val="00D42722"/>
    <w:rsid w:val="00D46F60"/>
    <w:rsid w:val="00D473AD"/>
    <w:rsid w:val="00D478B4"/>
    <w:rsid w:val="00D507E4"/>
    <w:rsid w:val="00D53840"/>
    <w:rsid w:val="00D53C51"/>
    <w:rsid w:val="00D61771"/>
    <w:rsid w:val="00D62E55"/>
    <w:rsid w:val="00D63927"/>
    <w:rsid w:val="00D6701D"/>
    <w:rsid w:val="00D6785D"/>
    <w:rsid w:val="00D67EE7"/>
    <w:rsid w:val="00D71FBE"/>
    <w:rsid w:val="00D7637B"/>
    <w:rsid w:val="00D82700"/>
    <w:rsid w:val="00D91235"/>
    <w:rsid w:val="00D93D22"/>
    <w:rsid w:val="00D94CBE"/>
    <w:rsid w:val="00DA1129"/>
    <w:rsid w:val="00DA3E40"/>
    <w:rsid w:val="00DA47EA"/>
    <w:rsid w:val="00DA4913"/>
    <w:rsid w:val="00DB3BE0"/>
    <w:rsid w:val="00DB7471"/>
    <w:rsid w:val="00DC04E9"/>
    <w:rsid w:val="00DC09E9"/>
    <w:rsid w:val="00DC404E"/>
    <w:rsid w:val="00DC607F"/>
    <w:rsid w:val="00DD1808"/>
    <w:rsid w:val="00DD7DB8"/>
    <w:rsid w:val="00DE1527"/>
    <w:rsid w:val="00DE1E0B"/>
    <w:rsid w:val="00DE6878"/>
    <w:rsid w:val="00DF15BD"/>
    <w:rsid w:val="00DF46CB"/>
    <w:rsid w:val="00E00EDC"/>
    <w:rsid w:val="00E03324"/>
    <w:rsid w:val="00E052EF"/>
    <w:rsid w:val="00E06BF5"/>
    <w:rsid w:val="00E10EC1"/>
    <w:rsid w:val="00E11387"/>
    <w:rsid w:val="00E11FA1"/>
    <w:rsid w:val="00E121BD"/>
    <w:rsid w:val="00E14995"/>
    <w:rsid w:val="00E163C7"/>
    <w:rsid w:val="00E16463"/>
    <w:rsid w:val="00E17420"/>
    <w:rsid w:val="00E176AD"/>
    <w:rsid w:val="00E17A39"/>
    <w:rsid w:val="00E218EE"/>
    <w:rsid w:val="00E2693B"/>
    <w:rsid w:val="00E3310D"/>
    <w:rsid w:val="00E43A88"/>
    <w:rsid w:val="00E43ADB"/>
    <w:rsid w:val="00E50BB8"/>
    <w:rsid w:val="00E50EA1"/>
    <w:rsid w:val="00E60908"/>
    <w:rsid w:val="00E6096A"/>
    <w:rsid w:val="00E6126F"/>
    <w:rsid w:val="00E63DF9"/>
    <w:rsid w:val="00E67201"/>
    <w:rsid w:val="00E70E0E"/>
    <w:rsid w:val="00E7273F"/>
    <w:rsid w:val="00E73AC9"/>
    <w:rsid w:val="00E74074"/>
    <w:rsid w:val="00E7521F"/>
    <w:rsid w:val="00E77CF9"/>
    <w:rsid w:val="00E810B6"/>
    <w:rsid w:val="00E916B3"/>
    <w:rsid w:val="00E916FF"/>
    <w:rsid w:val="00E92E03"/>
    <w:rsid w:val="00E966F4"/>
    <w:rsid w:val="00EA1F29"/>
    <w:rsid w:val="00EB01A2"/>
    <w:rsid w:val="00EB1464"/>
    <w:rsid w:val="00EB5F82"/>
    <w:rsid w:val="00EC53E1"/>
    <w:rsid w:val="00EC687D"/>
    <w:rsid w:val="00ED0311"/>
    <w:rsid w:val="00ED2744"/>
    <w:rsid w:val="00ED2DC8"/>
    <w:rsid w:val="00ED5C28"/>
    <w:rsid w:val="00ED6281"/>
    <w:rsid w:val="00ED6F73"/>
    <w:rsid w:val="00EE2AB3"/>
    <w:rsid w:val="00EE52AF"/>
    <w:rsid w:val="00EE59E5"/>
    <w:rsid w:val="00EE6C3E"/>
    <w:rsid w:val="00EE6F35"/>
    <w:rsid w:val="00EE721A"/>
    <w:rsid w:val="00EF23F7"/>
    <w:rsid w:val="00EF3C19"/>
    <w:rsid w:val="00EF596B"/>
    <w:rsid w:val="00EF644D"/>
    <w:rsid w:val="00EF7A1C"/>
    <w:rsid w:val="00F0006A"/>
    <w:rsid w:val="00F007B3"/>
    <w:rsid w:val="00F009BB"/>
    <w:rsid w:val="00F010B6"/>
    <w:rsid w:val="00F1132D"/>
    <w:rsid w:val="00F11D2F"/>
    <w:rsid w:val="00F14458"/>
    <w:rsid w:val="00F16084"/>
    <w:rsid w:val="00F175E6"/>
    <w:rsid w:val="00F26D37"/>
    <w:rsid w:val="00F310B7"/>
    <w:rsid w:val="00F31DC1"/>
    <w:rsid w:val="00F3243B"/>
    <w:rsid w:val="00F379F2"/>
    <w:rsid w:val="00F40828"/>
    <w:rsid w:val="00F40AFF"/>
    <w:rsid w:val="00F41688"/>
    <w:rsid w:val="00F41DAB"/>
    <w:rsid w:val="00F4304B"/>
    <w:rsid w:val="00F435AC"/>
    <w:rsid w:val="00F504A5"/>
    <w:rsid w:val="00F558CD"/>
    <w:rsid w:val="00F55939"/>
    <w:rsid w:val="00F56338"/>
    <w:rsid w:val="00F5706C"/>
    <w:rsid w:val="00F606AE"/>
    <w:rsid w:val="00F64DB5"/>
    <w:rsid w:val="00F679F2"/>
    <w:rsid w:val="00F67DF0"/>
    <w:rsid w:val="00F70EFF"/>
    <w:rsid w:val="00F72626"/>
    <w:rsid w:val="00F73A9B"/>
    <w:rsid w:val="00F7577B"/>
    <w:rsid w:val="00F75B55"/>
    <w:rsid w:val="00F76EB8"/>
    <w:rsid w:val="00F8005F"/>
    <w:rsid w:val="00F80ABC"/>
    <w:rsid w:val="00F81D96"/>
    <w:rsid w:val="00F82B84"/>
    <w:rsid w:val="00F83103"/>
    <w:rsid w:val="00F84775"/>
    <w:rsid w:val="00F86CAA"/>
    <w:rsid w:val="00F91E88"/>
    <w:rsid w:val="00F9342E"/>
    <w:rsid w:val="00F93812"/>
    <w:rsid w:val="00F94DB4"/>
    <w:rsid w:val="00F97A9B"/>
    <w:rsid w:val="00FA2FB2"/>
    <w:rsid w:val="00FA371A"/>
    <w:rsid w:val="00FA520F"/>
    <w:rsid w:val="00FB1EBD"/>
    <w:rsid w:val="00FB278E"/>
    <w:rsid w:val="00FB4D69"/>
    <w:rsid w:val="00FB7C95"/>
    <w:rsid w:val="00FD426E"/>
    <w:rsid w:val="00FD4AAE"/>
    <w:rsid w:val="00FE1E6B"/>
    <w:rsid w:val="00FE6CFF"/>
    <w:rsid w:val="00FF3B6E"/>
    <w:rsid w:val="00FF4477"/>
    <w:rsid w:val="00FF4DF9"/>
    <w:rsid w:val="00FF58ED"/>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3F08E"/>
  <w15:docId w15:val="{F831A194-BE35-4935-832A-35C41CBE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FE8"/>
    <w:rPr>
      <w:sz w:val="24"/>
      <w:szCs w:val="24"/>
    </w:rPr>
  </w:style>
  <w:style w:type="paragraph" w:styleId="Heading1">
    <w:name w:val="heading 1"/>
    <w:basedOn w:val="Normal"/>
    <w:next w:val="Normal"/>
    <w:qFormat/>
    <w:pPr>
      <w:keepNext/>
      <w:ind w:left="720"/>
      <w:outlineLvl w:val="0"/>
    </w:pPr>
    <w:rPr>
      <w:rFonts w:ascii="Arial" w:hAnsi="Arial"/>
      <w:b/>
      <w:sz w:val="32"/>
      <w:szCs w:val="20"/>
    </w:rPr>
  </w:style>
  <w:style w:type="paragraph" w:styleId="Heading2">
    <w:name w:val="heading 2"/>
    <w:basedOn w:val="Normal"/>
    <w:next w:val="Normal"/>
    <w:qFormat/>
    <w:pPr>
      <w:keepNext/>
      <w:ind w:left="2160" w:hanging="72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szCs w:val="20"/>
    </w:rPr>
  </w:style>
  <w:style w:type="paragraph" w:styleId="Subtitle">
    <w:name w:val="Subtitle"/>
    <w:basedOn w:val="Normal"/>
    <w:qFormat/>
    <w:pPr>
      <w:jc w:val="center"/>
    </w:pPr>
    <w:rPr>
      <w:rFonts w:ascii="Arial" w:hAnsi="Arial"/>
      <w:b/>
    </w:rPr>
  </w:style>
  <w:style w:type="paragraph" w:styleId="BalloonText">
    <w:name w:val="Balloon Text"/>
    <w:basedOn w:val="Normal"/>
    <w:link w:val="BalloonTextChar"/>
    <w:rsid w:val="006727C2"/>
    <w:rPr>
      <w:rFonts w:ascii="Tahoma" w:hAnsi="Tahoma" w:cs="Tahoma"/>
      <w:sz w:val="16"/>
      <w:szCs w:val="16"/>
    </w:rPr>
  </w:style>
  <w:style w:type="character" w:customStyle="1" w:styleId="BalloonTextChar">
    <w:name w:val="Balloon Text Char"/>
    <w:link w:val="BalloonText"/>
    <w:rsid w:val="006727C2"/>
    <w:rPr>
      <w:rFonts w:ascii="Tahoma" w:hAnsi="Tahoma" w:cs="Tahoma"/>
      <w:sz w:val="16"/>
      <w:szCs w:val="16"/>
    </w:rPr>
  </w:style>
  <w:style w:type="paragraph" w:styleId="ListParagraph">
    <w:name w:val="List Paragraph"/>
    <w:basedOn w:val="Normal"/>
    <w:uiPriority w:val="34"/>
    <w:qFormat/>
    <w:rsid w:val="00CC1BB3"/>
    <w:pPr>
      <w:ind w:left="720"/>
    </w:pPr>
  </w:style>
  <w:style w:type="paragraph" w:styleId="BodyText">
    <w:name w:val="Body Text"/>
    <w:basedOn w:val="Normal"/>
    <w:link w:val="BodyTextChar"/>
    <w:semiHidden/>
    <w:unhideWhenUsed/>
    <w:rsid w:val="00584337"/>
    <w:pPr>
      <w:spacing w:after="120"/>
    </w:pPr>
  </w:style>
  <w:style w:type="character" w:customStyle="1" w:styleId="BodyTextChar">
    <w:name w:val="Body Text Char"/>
    <w:basedOn w:val="DefaultParagraphFont"/>
    <w:link w:val="BodyText"/>
    <w:semiHidden/>
    <w:rsid w:val="00584337"/>
    <w:rPr>
      <w:sz w:val="24"/>
      <w:szCs w:val="24"/>
    </w:rPr>
  </w:style>
  <w:style w:type="character" w:styleId="Emphasis">
    <w:name w:val="Emphasis"/>
    <w:basedOn w:val="DefaultParagraphFont"/>
    <w:qFormat/>
    <w:rsid w:val="00867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9694">
      <w:bodyDiv w:val="1"/>
      <w:marLeft w:val="0"/>
      <w:marRight w:val="0"/>
      <w:marTop w:val="0"/>
      <w:marBottom w:val="0"/>
      <w:divBdr>
        <w:top w:val="none" w:sz="0" w:space="0" w:color="auto"/>
        <w:left w:val="none" w:sz="0" w:space="0" w:color="auto"/>
        <w:bottom w:val="none" w:sz="0" w:space="0" w:color="auto"/>
        <w:right w:val="none" w:sz="0" w:space="0" w:color="auto"/>
      </w:divBdr>
    </w:div>
    <w:div w:id="183447660">
      <w:bodyDiv w:val="1"/>
      <w:marLeft w:val="0"/>
      <w:marRight w:val="0"/>
      <w:marTop w:val="0"/>
      <w:marBottom w:val="0"/>
      <w:divBdr>
        <w:top w:val="none" w:sz="0" w:space="0" w:color="auto"/>
        <w:left w:val="none" w:sz="0" w:space="0" w:color="auto"/>
        <w:bottom w:val="none" w:sz="0" w:space="0" w:color="auto"/>
        <w:right w:val="none" w:sz="0" w:space="0" w:color="auto"/>
      </w:divBdr>
    </w:div>
    <w:div w:id="204946223">
      <w:bodyDiv w:val="1"/>
      <w:marLeft w:val="0"/>
      <w:marRight w:val="0"/>
      <w:marTop w:val="0"/>
      <w:marBottom w:val="0"/>
      <w:divBdr>
        <w:top w:val="none" w:sz="0" w:space="0" w:color="auto"/>
        <w:left w:val="none" w:sz="0" w:space="0" w:color="auto"/>
        <w:bottom w:val="none" w:sz="0" w:space="0" w:color="auto"/>
        <w:right w:val="none" w:sz="0" w:space="0" w:color="auto"/>
      </w:divBdr>
    </w:div>
    <w:div w:id="366412314">
      <w:bodyDiv w:val="1"/>
      <w:marLeft w:val="0"/>
      <w:marRight w:val="0"/>
      <w:marTop w:val="0"/>
      <w:marBottom w:val="0"/>
      <w:divBdr>
        <w:top w:val="none" w:sz="0" w:space="0" w:color="auto"/>
        <w:left w:val="none" w:sz="0" w:space="0" w:color="auto"/>
        <w:bottom w:val="none" w:sz="0" w:space="0" w:color="auto"/>
        <w:right w:val="none" w:sz="0" w:space="0" w:color="auto"/>
      </w:divBdr>
    </w:div>
    <w:div w:id="394858630">
      <w:bodyDiv w:val="1"/>
      <w:marLeft w:val="0"/>
      <w:marRight w:val="0"/>
      <w:marTop w:val="0"/>
      <w:marBottom w:val="0"/>
      <w:divBdr>
        <w:top w:val="none" w:sz="0" w:space="0" w:color="auto"/>
        <w:left w:val="none" w:sz="0" w:space="0" w:color="auto"/>
        <w:bottom w:val="none" w:sz="0" w:space="0" w:color="auto"/>
        <w:right w:val="none" w:sz="0" w:space="0" w:color="auto"/>
      </w:divBdr>
    </w:div>
    <w:div w:id="443962219">
      <w:bodyDiv w:val="1"/>
      <w:marLeft w:val="0"/>
      <w:marRight w:val="0"/>
      <w:marTop w:val="0"/>
      <w:marBottom w:val="0"/>
      <w:divBdr>
        <w:top w:val="none" w:sz="0" w:space="0" w:color="auto"/>
        <w:left w:val="none" w:sz="0" w:space="0" w:color="auto"/>
        <w:bottom w:val="none" w:sz="0" w:space="0" w:color="auto"/>
        <w:right w:val="none" w:sz="0" w:space="0" w:color="auto"/>
      </w:divBdr>
    </w:div>
    <w:div w:id="514538338">
      <w:bodyDiv w:val="1"/>
      <w:marLeft w:val="0"/>
      <w:marRight w:val="0"/>
      <w:marTop w:val="0"/>
      <w:marBottom w:val="0"/>
      <w:divBdr>
        <w:top w:val="none" w:sz="0" w:space="0" w:color="auto"/>
        <w:left w:val="none" w:sz="0" w:space="0" w:color="auto"/>
        <w:bottom w:val="none" w:sz="0" w:space="0" w:color="auto"/>
        <w:right w:val="none" w:sz="0" w:space="0" w:color="auto"/>
      </w:divBdr>
    </w:div>
    <w:div w:id="541675308">
      <w:bodyDiv w:val="1"/>
      <w:marLeft w:val="0"/>
      <w:marRight w:val="0"/>
      <w:marTop w:val="0"/>
      <w:marBottom w:val="0"/>
      <w:divBdr>
        <w:top w:val="none" w:sz="0" w:space="0" w:color="auto"/>
        <w:left w:val="none" w:sz="0" w:space="0" w:color="auto"/>
        <w:bottom w:val="none" w:sz="0" w:space="0" w:color="auto"/>
        <w:right w:val="none" w:sz="0" w:space="0" w:color="auto"/>
      </w:divBdr>
    </w:div>
    <w:div w:id="633484746">
      <w:bodyDiv w:val="1"/>
      <w:marLeft w:val="0"/>
      <w:marRight w:val="0"/>
      <w:marTop w:val="0"/>
      <w:marBottom w:val="0"/>
      <w:divBdr>
        <w:top w:val="none" w:sz="0" w:space="0" w:color="auto"/>
        <w:left w:val="none" w:sz="0" w:space="0" w:color="auto"/>
        <w:bottom w:val="none" w:sz="0" w:space="0" w:color="auto"/>
        <w:right w:val="none" w:sz="0" w:space="0" w:color="auto"/>
      </w:divBdr>
    </w:div>
    <w:div w:id="745150798">
      <w:bodyDiv w:val="1"/>
      <w:marLeft w:val="0"/>
      <w:marRight w:val="0"/>
      <w:marTop w:val="0"/>
      <w:marBottom w:val="0"/>
      <w:divBdr>
        <w:top w:val="none" w:sz="0" w:space="0" w:color="auto"/>
        <w:left w:val="none" w:sz="0" w:space="0" w:color="auto"/>
        <w:bottom w:val="none" w:sz="0" w:space="0" w:color="auto"/>
        <w:right w:val="none" w:sz="0" w:space="0" w:color="auto"/>
      </w:divBdr>
    </w:div>
    <w:div w:id="798376897">
      <w:bodyDiv w:val="1"/>
      <w:marLeft w:val="0"/>
      <w:marRight w:val="0"/>
      <w:marTop w:val="0"/>
      <w:marBottom w:val="0"/>
      <w:divBdr>
        <w:top w:val="none" w:sz="0" w:space="0" w:color="auto"/>
        <w:left w:val="none" w:sz="0" w:space="0" w:color="auto"/>
        <w:bottom w:val="none" w:sz="0" w:space="0" w:color="auto"/>
        <w:right w:val="none" w:sz="0" w:space="0" w:color="auto"/>
      </w:divBdr>
    </w:div>
    <w:div w:id="1104036407">
      <w:bodyDiv w:val="1"/>
      <w:marLeft w:val="0"/>
      <w:marRight w:val="0"/>
      <w:marTop w:val="0"/>
      <w:marBottom w:val="0"/>
      <w:divBdr>
        <w:top w:val="none" w:sz="0" w:space="0" w:color="auto"/>
        <w:left w:val="none" w:sz="0" w:space="0" w:color="auto"/>
        <w:bottom w:val="none" w:sz="0" w:space="0" w:color="auto"/>
        <w:right w:val="none" w:sz="0" w:space="0" w:color="auto"/>
      </w:divBdr>
    </w:div>
    <w:div w:id="1205291128">
      <w:bodyDiv w:val="1"/>
      <w:marLeft w:val="0"/>
      <w:marRight w:val="0"/>
      <w:marTop w:val="0"/>
      <w:marBottom w:val="0"/>
      <w:divBdr>
        <w:top w:val="none" w:sz="0" w:space="0" w:color="auto"/>
        <w:left w:val="none" w:sz="0" w:space="0" w:color="auto"/>
        <w:bottom w:val="none" w:sz="0" w:space="0" w:color="auto"/>
        <w:right w:val="none" w:sz="0" w:space="0" w:color="auto"/>
      </w:divBdr>
    </w:div>
    <w:div w:id="1290667904">
      <w:bodyDiv w:val="1"/>
      <w:marLeft w:val="0"/>
      <w:marRight w:val="0"/>
      <w:marTop w:val="0"/>
      <w:marBottom w:val="0"/>
      <w:divBdr>
        <w:top w:val="none" w:sz="0" w:space="0" w:color="auto"/>
        <w:left w:val="none" w:sz="0" w:space="0" w:color="auto"/>
        <w:bottom w:val="none" w:sz="0" w:space="0" w:color="auto"/>
        <w:right w:val="none" w:sz="0" w:space="0" w:color="auto"/>
      </w:divBdr>
    </w:div>
    <w:div w:id="1330986651">
      <w:bodyDiv w:val="1"/>
      <w:marLeft w:val="0"/>
      <w:marRight w:val="0"/>
      <w:marTop w:val="0"/>
      <w:marBottom w:val="0"/>
      <w:divBdr>
        <w:top w:val="none" w:sz="0" w:space="0" w:color="auto"/>
        <w:left w:val="none" w:sz="0" w:space="0" w:color="auto"/>
        <w:bottom w:val="none" w:sz="0" w:space="0" w:color="auto"/>
        <w:right w:val="none" w:sz="0" w:space="0" w:color="auto"/>
      </w:divBdr>
    </w:div>
    <w:div w:id="1813214159">
      <w:bodyDiv w:val="1"/>
      <w:marLeft w:val="0"/>
      <w:marRight w:val="0"/>
      <w:marTop w:val="0"/>
      <w:marBottom w:val="0"/>
      <w:divBdr>
        <w:top w:val="none" w:sz="0" w:space="0" w:color="auto"/>
        <w:left w:val="none" w:sz="0" w:space="0" w:color="auto"/>
        <w:bottom w:val="none" w:sz="0" w:space="0" w:color="auto"/>
        <w:right w:val="none" w:sz="0" w:space="0" w:color="auto"/>
      </w:divBdr>
    </w:div>
    <w:div w:id="2097898741">
      <w:bodyDiv w:val="1"/>
      <w:marLeft w:val="0"/>
      <w:marRight w:val="0"/>
      <w:marTop w:val="0"/>
      <w:marBottom w:val="0"/>
      <w:divBdr>
        <w:top w:val="none" w:sz="0" w:space="0" w:color="auto"/>
        <w:left w:val="none" w:sz="0" w:space="0" w:color="auto"/>
        <w:bottom w:val="none" w:sz="0" w:space="0" w:color="auto"/>
        <w:right w:val="none" w:sz="0" w:space="0" w:color="auto"/>
      </w:divBdr>
    </w:div>
    <w:div w:id="2114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0E50-0803-4922-884A-4085092F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512</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RAYNE COUNCIL MEETING</vt:lpstr>
    </vt:vector>
  </TitlesOfParts>
  <Company>DellComputerCorporation</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RAYNE COUNCIL MEETING</dc:title>
  <dc:subject/>
  <dc:creator>Unknown User</dc:creator>
  <cp:keywords/>
  <cp:lastModifiedBy>Courtney Henry</cp:lastModifiedBy>
  <cp:revision>42</cp:revision>
  <cp:lastPrinted>2021-04-09T16:42:00Z</cp:lastPrinted>
  <dcterms:created xsi:type="dcterms:W3CDTF">2021-04-22T19:25:00Z</dcterms:created>
  <dcterms:modified xsi:type="dcterms:W3CDTF">2021-05-07T17:03:00Z</dcterms:modified>
</cp:coreProperties>
</file>