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318" w:rsidRPr="00255DF3" w:rsidRDefault="00C16A36">
      <w:pPr>
        <w:rPr>
          <w:sz w:val="24"/>
          <w:szCs w:val="24"/>
        </w:rPr>
      </w:pPr>
      <w:r>
        <w:rPr>
          <w:sz w:val="24"/>
          <w:szCs w:val="24"/>
        </w:rPr>
        <w:t>June 25</w:t>
      </w:r>
      <w:r w:rsidR="00CF46F4">
        <w:rPr>
          <w:sz w:val="24"/>
          <w:szCs w:val="24"/>
        </w:rPr>
        <w:t>, 2020</w:t>
      </w:r>
      <w:r w:rsidR="003F01AE">
        <w:rPr>
          <w:sz w:val="24"/>
          <w:szCs w:val="24"/>
        </w:rPr>
        <w:tab/>
      </w:r>
    </w:p>
    <w:p w:rsidR="006B6E1E" w:rsidRPr="00255DF3" w:rsidRDefault="006B6E1E">
      <w:pPr>
        <w:rPr>
          <w:sz w:val="24"/>
          <w:szCs w:val="24"/>
        </w:rPr>
      </w:pPr>
    </w:p>
    <w:p w:rsidR="006B6E1E" w:rsidRPr="00255DF3" w:rsidRDefault="006B6E1E">
      <w:pPr>
        <w:rPr>
          <w:sz w:val="24"/>
          <w:szCs w:val="24"/>
        </w:rPr>
      </w:pPr>
      <w:r w:rsidRPr="00255DF3">
        <w:rPr>
          <w:sz w:val="24"/>
          <w:szCs w:val="24"/>
        </w:rPr>
        <w:t>Rayne Planning Commission Member:</w:t>
      </w:r>
    </w:p>
    <w:p w:rsidR="006B6E1E" w:rsidRPr="00255DF3" w:rsidRDefault="006B6E1E">
      <w:pPr>
        <w:rPr>
          <w:sz w:val="24"/>
          <w:szCs w:val="24"/>
        </w:rPr>
      </w:pPr>
    </w:p>
    <w:p w:rsidR="006B6E1E" w:rsidRPr="00255DF3" w:rsidRDefault="006B6E1E">
      <w:pPr>
        <w:rPr>
          <w:sz w:val="24"/>
          <w:szCs w:val="24"/>
        </w:rPr>
      </w:pPr>
      <w:r w:rsidRPr="00255DF3">
        <w:rPr>
          <w:sz w:val="24"/>
          <w:szCs w:val="24"/>
        </w:rPr>
        <w:t xml:space="preserve">A </w:t>
      </w:r>
      <w:r w:rsidR="003D20ED">
        <w:rPr>
          <w:sz w:val="24"/>
          <w:szCs w:val="24"/>
        </w:rPr>
        <w:t>regular</w:t>
      </w:r>
      <w:r w:rsidRPr="00255DF3">
        <w:rPr>
          <w:sz w:val="24"/>
          <w:szCs w:val="24"/>
        </w:rPr>
        <w:t xml:space="preserve"> meeting has been scheduled for </w:t>
      </w:r>
      <w:r w:rsidR="00972D40" w:rsidRPr="00972D40">
        <w:rPr>
          <w:b/>
          <w:sz w:val="24"/>
          <w:szCs w:val="24"/>
        </w:rPr>
        <w:t>Monday</w:t>
      </w:r>
      <w:r w:rsidR="00BC50BA">
        <w:rPr>
          <w:b/>
          <w:sz w:val="24"/>
          <w:szCs w:val="24"/>
        </w:rPr>
        <w:t xml:space="preserve"> </w:t>
      </w:r>
      <w:r w:rsidR="00CF46F4">
        <w:rPr>
          <w:b/>
          <w:sz w:val="24"/>
          <w:szCs w:val="24"/>
        </w:rPr>
        <w:t>J</w:t>
      </w:r>
      <w:r w:rsidR="00C16A36">
        <w:rPr>
          <w:b/>
          <w:sz w:val="24"/>
          <w:szCs w:val="24"/>
        </w:rPr>
        <w:t>une 29</w:t>
      </w:r>
      <w:r w:rsidR="00CF46F4">
        <w:rPr>
          <w:b/>
          <w:sz w:val="24"/>
          <w:szCs w:val="24"/>
        </w:rPr>
        <w:t>, 2020</w:t>
      </w:r>
      <w:r w:rsidRPr="00255DF3">
        <w:rPr>
          <w:b/>
          <w:sz w:val="24"/>
          <w:szCs w:val="24"/>
        </w:rPr>
        <w:t xml:space="preserve"> </w:t>
      </w:r>
      <w:r w:rsidRPr="00255DF3">
        <w:rPr>
          <w:sz w:val="24"/>
          <w:szCs w:val="24"/>
        </w:rPr>
        <w:t xml:space="preserve">at </w:t>
      </w:r>
      <w:r w:rsidRPr="00255DF3">
        <w:rPr>
          <w:b/>
          <w:sz w:val="24"/>
          <w:szCs w:val="24"/>
        </w:rPr>
        <w:t xml:space="preserve">12:30 p.m. </w:t>
      </w:r>
      <w:r w:rsidRPr="00255DF3">
        <w:rPr>
          <w:sz w:val="24"/>
          <w:szCs w:val="24"/>
        </w:rPr>
        <w:t>The meeting will be held at the City Hall Chambers</w:t>
      </w:r>
      <w:r w:rsidR="00B060D9">
        <w:rPr>
          <w:sz w:val="24"/>
          <w:szCs w:val="24"/>
        </w:rPr>
        <w:t xml:space="preserve"> located at 801 The Blvd, Rayne, La</w:t>
      </w:r>
      <w:r w:rsidRPr="00255DF3">
        <w:rPr>
          <w:sz w:val="24"/>
          <w:szCs w:val="24"/>
        </w:rPr>
        <w:t>.</w:t>
      </w:r>
    </w:p>
    <w:p w:rsidR="006B6E1E" w:rsidRPr="00255DF3" w:rsidRDefault="006B6E1E">
      <w:pPr>
        <w:rPr>
          <w:sz w:val="24"/>
          <w:szCs w:val="24"/>
        </w:rPr>
      </w:pPr>
    </w:p>
    <w:p w:rsidR="006B6E1E" w:rsidRDefault="006B6E1E">
      <w:pPr>
        <w:rPr>
          <w:sz w:val="24"/>
          <w:szCs w:val="24"/>
        </w:rPr>
      </w:pPr>
      <w:r w:rsidRPr="00255DF3">
        <w:rPr>
          <w:sz w:val="24"/>
          <w:szCs w:val="24"/>
        </w:rPr>
        <w:t>Below is the scheduled agenda:</w:t>
      </w:r>
    </w:p>
    <w:p w:rsidR="00FD2F20" w:rsidRDefault="00FD2F20">
      <w:pPr>
        <w:rPr>
          <w:sz w:val="24"/>
          <w:szCs w:val="24"/>
        </w:rPr>
      </w:pPr>
    </w:p>
    <w:p w:rsidR="00FD2F20" w:rsidRDefault="00FD2F20" w:rsidP="00FD2F20">
      <w:pPr>
        <w:ind w:left="720" w:hanging="720"/>
        <w:rPr>
          <w:sz w:val="24"/>
          <w:szCs w:val="24"/>
        </w:rPr>
      </w:pPr>
      <w:r>
        <w:rPr>
          <w:sz w:val="24"/>
          <w:szCs w:val="24"/>
        </w:rPr>
        <w:t xml:space="preserve">1. </w:t>
      </w:r>
      <w:r>
        <w:rPr>
          <w:sz w:val="24"/>
          <w:szCs w:val="24"/>
        </w:rPr>
        <w:tab/>
        <w:t xml:space="preserve">To consider a request for a variance from </w:t>
      </w:r>
      <w:proofErr w:type="spellStart"/>
      <w:r>
        <w:rPr>
          <w:sz w:val="24"/>
          <w:szCs w:val="24"/>
        </w:rPr>
        <w:t>Donvohn</w:t>
      </w:r>
      <w:proofErr w:type="spellEnd"/>
      <w:r>
        <w:rPr>
          <w:sz w:val="24"/>
          <w:szCs w:val="24"/>
        </w:rPr>
        <w:t xml:space="preserve"> </w:t>
      </w:r>
      <w:proofErr w:type="spellStart"/>
      <w:r>
        <w:rPr>
          <w:sz w:val="24"/>
          <w:szCs w:val="24"/>
        </w:rPr>
        <w:t>ONeil</w:t>
      </w:r>
      <w:proofErr w:type="spellEnd"/>
      <w:r>
        <w:rPr>
          <w:sz w:val="24"/>
          <w:szCs w:val="24"/>
        </w:rPr>
        <w:t xml:space="preserve"> to add a 10’ addition to the east side of his home at 621 East G St.  This would violate the city’s 5’ minimum set back on side property lines.  He also intends to add 3’ to the south side of his garage, which would violate the 25’ setback in an R-1.</w:t>
      </w:r>
    </w:p>
    <w:p w:rsidR="003801D7" w:rsidRDefault="003801D7" w:rsidP="00FD2F20">
      <w:pPr>
        <w:ind w:left="720" w:hanging="720"/>
        <w:rPr>
          <w:sz w:val="24"/>
          <w:szCs w:val="24"/>
        </w:rPr>
      </w:pPr>
    </w:p>
    <w:p w:rsidR="003801D7" w:rsidRPr="00255DF3" w:rsidRDefault="000263B1" w:rsidP="00FD2F20">
      <w:pPr>
        <w:ind w:left="720" w:hanging="720"/>
        <w:rPr>
          <w:sz w:val="24"/>
          <w:szCs w:val="24"/>
        </w:rPr>
      </w:pPr>
      <w:r>
        <w:rPr>
          <w:sz w:val="24"/>
          <w:szCs w:val="24"/>
        </w:rPr>
        <w:t>2</w:t>
      </w:r>
      <w:r w:rsidR="003801D7">
        <w:rPr>
          <w:sz w:val="24"/>
          <w:szCs w:val="24"/>
        </w:rPr>
        <w:t>.</w:t>
      </w:r>
      <w:r w:rsidR="003801D7">
        <w:rPr>
          <w:sz w:val="24"/>
          <w:szCs w:val="24"/>
        </w:rPr>
        <w:tab/>
        <w:t>To consider a request for a variance from Lynnette Scott to convert a residence located at 401 N Arenas St</w:t>
      </w:r>
      <w:r w:rsidR="001D06DE">
        <w:rPr>
          <w:sz w:val="24"/>
          <w:szCs w:val="24"/>
        </w:rPr>
        <w:t>.</w:t>
      </w:r>
      <w:r w:rsidR="003801D7">
        <w:rPr>
          <w:sz w:val="24"/>
          <w:szCs w:val="24"/>
        </w:rPr>
        <w:t xml:space="preserve"> to a duplex (multi-family residential unit).  The property is zoned R-1 residential.</w:t>
      </w:r>
    </w:p>
    <w:p w:rsidR="006B6E1E" w:rsidRPr="00255DF3" w:rsidRDefault="006B6E1E">
      <w:pPr>
        <w:rPr>
          <w:sz w:val="24"/>
          <w:szCs w:val="24"/>
        </w:rPr>
      </w:pPr>
    </w:p>
    <w:p w:rsidR="00B80D5F" w:rsidRDefault="000263B1" w:rsidP="00CF46F4">
      <w:pPr>
        <w:ind w:left="720" w:hanging="720"/>
        <w:rPr>
          <w:sz w:val="24"/>
          <w:szCs w:val="24"/>
        </w:rPr>
      </w:pPr>
      <w:r>
        <w:rPr>
          <w:sz w:val="24"/>
          <w:szCs w:val="24"/>
        </w:rPr>
        <w:t>3</w:t>
      </w:r>
      <w:r w:rsidR="00972D40">
        <w:rPr>
          <w:sz w:val="24"/>
          <w:szCs w:val="24"/>
        </w:rPr>
        <w:t>.</w:t>
      </w:r>
      <w:r w:rsidR="00972D40">
        <w:rPr>
          <w:sz w:val="24"/>
          <w:szCs w:val="24"/>
        </w:rPr>
        <w:tab/>
      </w:r>
      <w:r w:rsidR="006D2044" w:rsidRPr="006D2044">
        <w:rPr>
          <w:sz w:val="24"/>
          <w:szCs w:val="24"/>
        </w:rPr>
        <w:t xml:space="preserve">To consider </w:t>
      </w:r>
      <w:r w:rsidR="00CF46F4">
        <w:rPr>
          <w:sz w:val="24"/>
          <w:szCs w:val="24"/>
        </w:rPr>
        <w:t xml:space="preserve">a </w:t>
      </w:r>
      <w:r w:rsidR="00C16A36">
        <w:rPr>
          <w:sz w:val="24"/>
          <w:szCs w:val="24"/>
        </w:rPr>
        <w:t>request for a variance</w:t>
      </w:r>
      <w:r w:rsidR="00CF46F4">
        <w:rPr>
          <w:sz w:val="24"/>
          <w:szCs w:val="24"/>
        </w:rPr>
        <w:t xml:space="preserve"> from </w:t>
      </w:r>
      <w:r w:rsidR="00C16A36">
        <w:rPr>
          <w:sz w:val="24"/>
          <w:szCs w:val="24"/>
        </w:rPr>
        <w:t>Quentin Melancon</w:t>
      </w:r>
      <w:r w:rsidR="00CF46F4">
        <w:rPr>
          <w:sz w:val="24"/>
          <w:szCs w:val="24"/>
        </w:rPr>
        <w:t xml:space="preserve"> to </w:t>
      </w:r>
      <w:r w:rsidR="00C16A36">
        <w:rPr>
          <w:sz w:val="24"/>
          <w:szCs w:val="24"/>
        </w:rPr>
        <w:t>open a repair shop at his residence located at 503 East E St. The property is zoned R-2 residential.</w:t>
      </w:r>
    </w:p>
    <w:p w:rsidR="00CF46F4" w:rsidRDefault="00CF46F4" w:rsidP="00CF46F4">
      <w:pPr>
        <w:ind w:left="720" w:hanging="720"/>
        <w:rPr>
          <w:sz w:val="24"/>
          <w:szCs w:val="24"/>
        </w:rPr>
      </w:pPr>
    </w:p>
    <w:p w:rsidR="006B6E1E" w:rsidRPr="00255DF3" w:rsidRDefault="000263B1" w:rsidP="00255DF3">
      <w:pPr>
        <w:ind w:left="720" w:hanging="720"/>
        <w:rPr>
          <w:sz w:val="24"/>
          <w:szCs w:val="24"/>
        </w:rPr>
      </w:pPr>
      <w:r>
        <w:rPr>
          <w:sz w:val="24"/>
          <w:szCs w:val="24"/>
        </w:rPr>
        <w:t>4</w:t>
      </w:r>
      <w:r w:rsidR="006B6E1E" w:rsidRPr="00255DF3">
        <w:rPr>
          <w:sz w:val="24"/>
          <w:szCs w:val="24"/>
        </w:rPr>
        <w:t xml:space="preserve">. </w:t>
      </w:r>
      <w:r w:rsidR="006B6E1E" w:rsidRPr="00255DF3">
        <w:rPr>
          <w:sz w:val="24"/>
          <w:szCs w:val="24"/>
        </w:rPr>
        <w:tab/>
        <w:t xml:space="preserve">To consider any other business </w:t>
      </w:r>
      <w:proofErr w:type="gramStart"/>
      <w:r w:rsidR="006B6E1E" w:rsidRPr="00255DF3">
        <w:rPr>
          <w:sz w:val="24"/>
          <w:szCs w:val="24"/>
        </w:rPr>
        <w:t>which may be properly brought before the</w:t>
      </w:r>
      <w:r w:rsidR="00255DF3">
        <w:rPr>
          <w:sz w:val="24"/>
          <w:szCs w:val="24"/>
        </w:rPr>
        <w:t xml:space="preserve"> </w:t>
      </w:r>
      <w:r w:rsidR="006B6E1E" w:rsidRPr="00255DF3">
        <w:rPr>
          <w:sz w:val="24"/>
          <w:szCs w:val="24"/>
        </w:rPr>
        <w:t>Planning Commission.</w:t>
      </w:r>
      <w:proofErr w:type="gramEnd"/>
    </w:p>
    <w:p w:rsidR="006B6E1E" w:rsidRPr="00255DF3" w:rsidRDefault="006B6E1E">
      <w:pPr>
        <w:rPr>
          <w:sz w:val="24"/>
          <w:szCs w:val="24"/>
        </w:rPr>
      </w:pPr>
    </w:p>
    <w:p w:rsidR="006B6E1E" w:rsidRPr="00255DF3" w:rsidRDefault="006B6E1E">
      <w:pPr>
        <w:rPr>
          <w:sz w:val="24"/>
          <w:szCs w:val="24"/>
        </w:rPr>
      </w:pPr>
      <w:r w:rsidRPr="00255DF3">
        <w:rPr>
          <w:sz w:val="24"/>
          <w:szCs w:val="24"/>
        </w:rPr>
        <w:t xml:space="preserve">Very truly yours, </w:t>
      </w:r>
    </w:p>
    <w:p w:rsidR="006B6E1E" w:rsidRPr="00255DF3" w:rsidRDefault="006B6E1E">
      <w:pPr>
        <w:rPr>
          <w:sz w:val="24"/>
          <w:szCs w:val="24"/>
        </w:rPr>
      </w:pPr>
    </w:p>
    <w:p w:rsidR="006B6E1E" w:rsidRPr="00255DF3" w:rsidRDefault="006B6E1E">
      <w:pPr>
        <w:rPr>
          <w:b/>
          <w:sz w:val="24"/>
          <w:szCs w:val="24"/>
        </w:rPr>
      </w:pPr>
      <w:r w:rsidRPr="00255DF3">
        <w:rPr>
          <w:b/>
          <w:sz w:val="24"/>
          <w:szCs w:val="24"/>
        </w:rPr>
        <w:t>CITY OF RAYNE, LOUISIANA</w:t>
      </w:r>
    </w:p>
    <w:p w:rsidR="006B6E1E" w:rsidRPr="00255DF3" w:rsidRDefault="006B6E1E">
      <w:pPr>
        <w:rPr>
          <w:b/>
          <w:sz w:val="24"/>
          <w:szCs w:val="24"/>
        </w:rPr>
      </w:pPr>
    </w:p>
    <w:p w:rsidR="006B6E1E" w:rsidRPr="00255DF3" w:rsidRDefault="006B6E1E">
      <w:pPr>
        <w:rPr>
          <w:sz w:val="24"/>
          <w:szCs w:val="24"/>
        </w:rPr>
      </w:pPr>
    </w:p>
    <w:p w:rsidR="006B6E1E" w:rsidRPr="00255DF3" w:rsidRDefault="006B6E1E">
      <w:pPr>
        <w:rPr>
          <w:sz w:val="24"/>
          <w:szCs w:val="24"/>
        </w:rPr>
      </w:pPr>
      <w:r w:rsidRPr="00255DF3">
        <w:rPr>
          <w:sz w:val="24"/>
          <w:szCs w:val="24"/>
        </w:rPr>
        <w:t>Rayne Planning Commission</w:t>
      </w:r>
    </w:p>
    <w:p w:rsidR="006B6E1E" w:rsidRPr="00255DF3" w:rsidRDefault="006B6E1E">
      <w:pPr>
        <w:rPr>
          <w:sz w:val="24"/>
          <w:szCs w:val="24"/>
        </w:rPr>
      </w:pPr>
    </w:p>
    <w:p w:rsidR="006B6E1E" w:rsidRPr="00255DF3" w:rsidRDefault="00255DF3">
      <w:pPr>
        <w:rPr>
          <w:sz w:val="24"/>
          <w:szCs w:val="24"/>
        </w:rPr>
      </w:pPr>
      <w:r>
        <w:rPr>
          <w:sz w:val="24"/>
          <w:szCs w:val="24"/>
        </w:rPr>
        <w:t>c</w:t>
      </w:r>
      <w:r w:rsidR="006B6E1E" w:rsidRPr="00255DF3">
        <w:rPr>
          <w:sz w:val="24"/>
          <w:szCs w:val="24"/>
        </w:rPr>
        <w:t>c:  Annette R. Cutrera</w:t>
      </w:r>
    </w:p>
    <w:p w:rsidR="006B6E1E" w:rsidRPr="00255DF3" w:rsidRDefault="006B6E1E">
      <w:pPr>
        <w:rPr>
          <w:sz w:val="24"/>
          <w:szCs w:val="24"/>
        </w:rPr>
      </w:pPr>
      <w:r w:rsidRPr="00255DF3">
        <w:rPr>
          <w:sz w:val="24"/>
          <w:szCs w:val="24"/>
        </w:rPr>
        <w:t xml:space="preserve">       Charles E. “Chuck” Robichaux</w:t>
      </w:r>
    </w:p>
    <w:p w:rsidR="000263B1" w:rsidRDefault="006B6E1E">
      <w:pPr>
        <w:rPr>
          <w:sz w:val="24"/>
          <w:szCs w:val="24"/>
        </w:rPr>
      </w:pPr>
      <w:r w:rsidRPr="00255DF3">
        <w:rPr>
          <w:sz w:val="24"/>
          <w:szCs w:val="24"/>
        </w:rPr>
        <w:t xml:space="preserve">       Mark Daigle</w:t>
      </w:r>
    </w:p>
    <w:p w:rsidR="006B6E1E" w:rsidRPr="00255DF3" w:rsidRDefault="006B6E1E">
      <w:pPr>
        <w:rPr>
          <w:sz w:val="24"/>
          <w:szCs w:val="24"/>
        </w:rPr>
      </w:pPr>
      <w:r w:rsidRPr="00255DF3">
        <w:rPr>
          <w:sz w:val="24"/>
          <w:szCs w:val="24"/>
        </w:rPr>
        <w:t xml:space="preserve">       The Acadian Tribune</w:t>
      </w:r>
    </w:p>
    <w:p w:rsidR="006B6E1E" w:rsidRPr="00255DF3" w:rsidRDefault="006B6E1E">
      <w:pPr>
        <w:rPr>
          <w:sz w:val="24"/>
          <w:szCs w:val="24"/>
        </w:rPr>
      </w:pPr>
    </w:p>
    <w:sectPr w:rsidR="006B6E1E" w:rsidRPr="00255DF3" w:rsidSect="000263B1">
      <w:pgSz w:w="12240" w:h="15840"/>
      <w:pgMar w:top="3312" w:right="1440" w:bottom="1296" w:left="31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E1E"/>
    <w:rsid w:val="0001647C"/>
    <w:rsid w:val="0002498E"/>
    <w:rsid w:val="000263B1"/>
    <w:rsid w:val="000470CE"/>
    <w:rsid w:val="00060C66"/>
    <w:rsid w:val="000A7FCD"/>
    <w:rsid w:val="000C5560"/>
    <w:rsid w:val="000E246C"/>
    <w:rsid w:val="00125318"/>
    <w:rsid w:val="001619EC"/>
    <w:rsid w:val="001A67C4"/>
    <w:rsid w:val="001A7422"/>
    <w:rsid w:val="001C475B"/>
    <w:rsid w:val="001D06DE"/>
    <w:rsid w:val="001F3B72"/>
    <w:rsid w:val="002266FE"/>
    <w:rsid w:val="00237295"/>
    <w:rsid w:val="00255DF3"/>
    <w:rsid w:val="00287EEB"/>
    <w:rsid w:val="00293003"/>
    <w:rsid w:val="002B2D68"/>
    <w:rsid w:val="002D7A62"/>
    <w:rsid w:val="00315EF6"/>
    <w:rsid w:val="00361F4E"/>
    <w:rsid w:val="00371E7B"/>
    <w:rsid w:val="003801D7"/>
    <w:rsid w:val="0038731B"/>
    <w:rsid w:val="003B3608"/>
    <w:rsid w:val="003B7643"/>
    <w:rsid w:val="003D20ED"/>
    <w:rsid w:val="003F01AE"/>
    <w:rsid w:val="003F71F2"/>
    <w:rsid w:val="00400102"/>
    <w:rsid w:val="00424C36"/>
    <w:rsid w:val="00443EAD"/>
    <w:rsid w:val="0045603A"/>
    <w:rsid w:val="0045646A"/>
    <w:rsid w:val="00462C33"/>
    <w:rsid w:val="00474BB0"/>
    <w:rsid w:val="004E0B4D"/>
    <w:rsid w:val="00556EDE"/>
    <w:rsid w:val="00584FC6"/>
    <w:rsid w:val="005A272C"/>
    <w:rsid w:val="005D261B"/>
    <w:rsid w:val="00645CDD"/>
    <w:rsid w:val="00645E09"/>
    <w:rsid w:val="006B6E1E"/>
    <w:rsid w:val="006D2044"/>
    <w:rsid w:val="006D732A"/>
    <w:rsid w:val="006E50FB"/>
    <w:rsid w:val="00736B3B"/>
    <w:rsid w:val="00802CAE"/>
    <w:rsid w:val="00814FEF"/>
    <w:rsid w:val="008274AD"/>
    <w:rsid w:val="008A65FD"/>
    <w:rsid w:val="008B2422"/>
    <w:rsid w:val="008C012F"/>
    <w:rsid w:val="008E506E"/>
    <w:rsid w:val="008F6D0D"/>
    <w:rsid w:val="0095742F"/>
    <w:rsid w:val="00972D40"/>
    <w:rsid w:val="009828E6"/>
    <w:rsid w:val="009C38DE"/>
    <w:rsid w:val="00A23397"/>
    <w:rsid w:val="00A54E3D"/>
    <w:rsid w:val="00A57921"/>
    <w:rsid w:val="00AC3107"/>
    <w:rsid w:val="00AE340F"/>
    <w:rsid w:val="00B060D9"/>
    <w:rsid w:val="00B1346F"/>
    <w:rsid w:val="00B37820"/>
    <w:rsid w:val="00B66369"/>
    <w:rsid w:val="00B80D5F"/>
    <w:rsid w:val="00B878D2"/>
    <w:rsid w:val="00B95987"/>
    <w:rsid w:val="00BC50BA"/>
    <w:rsid w:val="00BD6C32"/>
    <w:rsid w:val="00C16A36"/>
    <w:rsid w:val="00C912BF"/>
    <w:rsid w:val="00CB7F85"/>
    <w:rsid w:val="00CD2B48"/>
    <w:rsid w:val="00CF46F4"/>
    <w:rsid w:val="00D041B9"/>
    <w:rsid w:val="00D118C8"/>
    <w:rsid w:val="00DD228B"/>
    <w:rsid w:val="00DE4005"/>
    <w:rsid w:val="00DF6E87"/>
    <w:rsid w:val="00E70BCB"/>
    <w:rsid w:val="00EA417D"/>
    <w:rsid w:val="00EA433D"/>
    <w:rsid w:val="00EF0B88"/>
    <w:rsid w:val="00EF2A10"/>
    <w:rsid w:val="00F4261B"/>
    <w:rsid w:val="00F5206C"/>
    <w:rsid w:val="00F5400E"/>
    <w:rsid w:val="00FC4335"/>
    <w:rsid w:val="00FD2F20"/>
    <w:rsid w:val="00FF5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1245</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Permit Office</dc:creator>
  <cp:keywords/>
  <dc:description/>
  <cp:lastModifiedBy>Permit Office</cp:lastModifiedBy>
  <cp:revision>55</cp:revision>
  <cp:lastPrinted>2020-06-25T19:01:00Z</cp:lastPrinted>
  <dcterms:created xsi:type="dcterms:W3CDTF">2016-02-23T20:02:00Z</dcterms:created>
  <dcterms:modified xsi:type="dcterms:W3CDTF">2020-06-25T19:01:00Z</dcterms:modified>
</cp:coreProperties>
</file>