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BA" w:rsidRPr="00393059" w:rsidRDefault="00322EBA" w:rsidP="00186EF4">
      <w:pPr>
        <w:widowControl w:val="0"/>
        <w:autoSpaceDE w:val="0"/>
        <w:autoSpaceDN w:val="0"/>
        <w:adjustRightInd w:val="0"/>
        <w:jc w:val="both"/>
        <w:rPr>
          <w:b/>
          <w:bCs/>
          <w:kern w:val="28"/>
        </w:rPr>
      </w:pPr>
      <w:r w:rsidRPr="00393059">
        <w:rPr>
          <w:b/>
          <w:bCs/>
          <w:kern w:val="28"/>
        </w:rPr>
        <w:t xml:space="preserve">PROCEEDINGS OF THE </w:t>
      </w:r>
      <w:r w:rsidR="005F2F42" w:rsidRPr="00393059">
        <w:rPr>
          <w:b/>
          <w:bCs/>
          <w:kern w:val="28"/>
        </w:rPr>
        <w:t xml:space="preserve">MAYOR </w:t>
      </w:r>
      <w:r w:rsidRPr="00393059">
        <w:rPr>
          <w:b/>
          <w:bCs/>
          <w:kern w:val="28"/>
        </w:rPr>
        <w:t xml:space="preserve">AND THE BOARD OF ALDERMEN OF THE CITY OF RAYNE, STATE OF LOUISIANA, TAKEN AT A </w:t>
      </w:r>
      <w:r w:rsidR="00B55EFA" w:rsidRPr="00393059">
        <w:rPr>
          <w:b/>
          <w:bCs/>
          <w:kern w:val="28"/>
        </w:rPr>
        <w:t>REGULAR</w:t>
      </w:r>
      <w:r w:rsidRPr="00393059">
        <w:rPr>
          <w:b/>
          <w:bCs/>
          <w:kern w:val="28"/>
        </w:rPr>
        <w:t xml:space="preserve"> MEETING</w:t>
      </w:r>
      <w:r w:rsidR="00661B41" w:rsidRPr="00393059">
        <w:rPr>
          <w:b/>
          <w:bCs/>
          <w:kern w:val="28"/>
        </w:rPr>
        <w:t>,</w:t>
      </w:r>
      <w:r w:rsidR="00A110A1" w:rsidRPr="00393059">
        <w:rPr>
          <w:b/>
          <w:bCs/>
          <w:kern w:val="28"/>
        </w:rPr>
        <w:t xml:space="preserve"> HELD ON </w:t>
      </w:r>
      <w:r w:rsidR="00ED1A61">
        <w:rPr>
          <w:b/>
          <w:bCs/>
          <w:kern w:val="28"/>
        </w:rPr>
        <w:t>AUGUST</w:t>
      </w:r>
      <w:r w:rsidR="000861DD">
        <w:rPr>
          <w:b/>
          <w:bCs/>
          <w:kern w:val="28"/>
        </w:rPr>
        <w:t xml:space="preserve"> </w:t>
      </w:r>
      <w:r w:rsidR="00ED1A61">
        <w:rPr>
          <w:b/>
          <w:bCs/>
          <w:kern w:val="28"/>
        </w:rPr>
        <w:t>1</w:t>
      </w:r>
      <w:r w:rsidR="00142FB3">
        <w:rPr>
          <w:b/>
          <w:bCs/>
          <w:kern w:val="28"/>
        </w:rPr>
        <w:t>3</w:t>
      </w:r>
      <w:r w:rsidR="000861DD">
        <w:rPr>
          <w:b/>
          <w:bCs/>
          <w:kern w:val="28"/>
        </w:rPr>
        <w:t>,</w:t>
      </w:r>
      <w:r w:rsidR="00A670A8" w:rsidRPr="00393059">
        <w:rPr>
          <w:b/>
          <w:bCs/>
          <w:kern w:val="28"/>
        </w:rPr>
        <w:t xml:space="preserve"> 2018</w:t>
      </w:r>
      <w:r w:rsidRPr="00393059">
        <w:rPr>
          <w:b/>
          <w:bCs/>
          <w:kern w:val="28"/>
        </w:rPr>
        <w:t>.</w:t>
      </w:r>
    </w:p>
    <w:p w:rsidR="00322EBA" w:rsidRPr="00393059" w:rsidRDefault="008B5358" w:rsidP="00186EF4">
      <w:pPr>
        <w:widowControl w:val="0"/>
        <w:autoSpaceDE w:val="0"/>
        <w:autoSpaceDN w:val="0"/>
        <w:adjustRightInd w:val="0"/>
        <w:jc w:val="both"/>
        <w:rPr>
          <w:kern w:val="28"/>
        </w:rPr>
      </w:pPr>
      <w:r w:rsidRPr="00393059">
        <w:rPr>
          <w:kern w:val="28"/>
        </w:rPr>
        <w:tab/>
      </w:r>
    </w:p>
    <w:p w:rsidR="00322EBA" w:rsidRPr="00393059" w:rsidRDefault="00322EBA" w:rsidP="00186EF4">
      <w:pPr>
        <w:widowControl w:val="0"/>
        <w:autoSpaceDE w:val="0"/>
        <w:autoSpaceDN w:val="0"/>
        <w:adjustRightInd w:val="0"/>
        <w:jc w:val="both"/>
        <w:rPr>
          <w:kern w:val="28"/>
        </w:rPr>
      </w:pPr>
      <w:r w:rsidRPr="00393059">
        <w:rPr>
          <w:kern w:val="28"/>
        </w:rPr>
        <w:t>The Mayor</w:t>
      </w:r>
      <w:r w:rsidR="005F2F42" w:rsidRPr="00393059">
        <w:rPr>
          <w:kern w:val="28"/>
        </w:rPr>
        <w:t xml:space="preserve"> </w:t>
      </w:r>
      <w:r w:rsidRPr="00393059">
        <w:rPr>
          <w:kern w:val="28"/>
        </w:rPr>
        <w:t xml:space="preserve">and Board of Aldermen of the City of Rayne, Louisiana, met in </w:t>
      </w:r>
      <w:r w:rsidR="00B55EFA" w:rsidRPr="00393059">
        <w:rPr>
          <w:kern w:val="28"/>
        </w:rPr>
        <w:t>regular</w:t>
      </w:r>
      <w:r w:rsidRPr="00393059">
        <w:rPr>
          <w:kern w:val="28"/>
        </w:rPr>
        <w:t xml:space="preserve"> session at their regular meeting place the </w:t>
      </w:r>
      <w:r w:rsidR="00170DAD" w:rsidRPr="00393059">
        <w:rPr>
          <w:kern w:val="28"/>
        </w:rPr>
        <w:t xml:space="preserve">City Hall, Rayne, Louisiana, on </w:t>
      </w:r>
      <w:r w:rsidR="0066349A" w:rsidRPr="00393059">
        <w:rPr>
          <w:kern w:val="28"/>
        </w:rPr>
        <w:t xml:space="preserve">Monday, </w:t>
      </w:r>
      <w:r w:rsidR="00ED1A61">
        <w:rPr>
          <w:kern w:val="28"/>
        </w:rPr>
        <w:t>August</w:t>
      </w:r>
      <w:r w:rsidR="00792D57">
        <w:rPr>
          <w:kern w:val="28"/>
        </w:rPr>
        <w:t xml:space="preserve"> </w:t>
      </w:r>
      <w:r w:rsidR="00941421">
        <w:rPr>
          <w:kern w:val="28"/>
        </w:rPr>
        <w:t>13</w:t>
      </w:r>
      <w:r w:rsidR="00A670A8" w:rsidRPr="00393059">
        <w:rPr>
          <w:kern w:val="28"/>
        </w:rPr>
        <w:t>, 2018</w:t>
      </w:r>
      <w:r w:rsidR="000776C1" w:rsidRPr="00393059">
        <w:rPr>
          <w:kern w:val="28"/>
        </w:rPr>
        <w:t xml:space="preserve"> </w:t>
      </w:r>
      <w:r w:rsidRPr="00393059">
        <w:rPr>
          <w:kern w:val="28"/>
        </w:rPr>
        <w:t xml:space="preserve">at </w:t>
      </w:r>
      <w:r w:rsidR="00170DAD" w:rsidRPr="00393059">
        <w:rPr>
          <w:kern w:val="28"/>
        </w:rPr>
        <w:t>6</w:t>
      </w:r>
      <w:r w:rsidRPr="00393059">
        <w:rPr>
          <w:kern w:val="28"/>
        </w:rPr>
        <w:t>:</w:t>
      </w:r>
      <w:r w:rsidR="00170DAD" w:rsidRPr="00393059">
        <w:rPr>
          <w:kern w:val="28"/>
        </w:rPr>
        <w:t>0</w:t>
      </w:r>
      <w:r w:rsidR="00DD2405" w:rsidRPr="00393059">
        <w:rPr>
          <w:kern w:val="28"/>
        </w:rPr>
        <w:t>0</w:t>
      </w:r>
      <w:r w:rsidRPr="00393059">
        <w:rPr>
          <w:kern w:val="28"/>
        </w:rPr>
        <w:t xml:space="preserve"> (</w:t>
      </w:r>
      <w:r w:rsidR="00170DAD" w:rsidRPr="00393059">
        <w:rPr>
          <w:kern w:val="28"/>
        </w:rPr>
        <w:t>six</w:t>
      </w:r>
      <w:r w:rsidRPr="00393059">
        <w:rPr>
          <w:kern w:val="28"/>
        </w:rPr>
        <w:t xml:space="preserve">) o’clock </w:t>
      </w:r>
      <w:r w:rsidR="00174056" w:rsidRPr="00393059">
        <w:rPr>
          <w:kern w:val="28"/>
        </w:rPr>
        <w:t>p</w:t>
      </w:r>
      <w:r w:rsidRPr="00393059">
        <w:rPr>
          <w:kern w:val="28"/>
        </w:rPr>
        <w:t>.m.</w:t>
      </w:r>
    </w:p>
    <w:p w:rsidR="00322EBA" w:rsidRPr="00393059" w:rsidRDefault="00322EBA" w:rsidP="00186EF4">
      <w:pPr>
        <w:rPr>
          <w:kern w:val="28"/>
        </w:rPr>
      </w:pPr>
    </w:p>
    <w:p w:rsidR="00322EBA" w:rsidRPr="00393059" w:rsidRDefault="00322EBA" w:rsidP="00186EF4">
      <w:pPr>
        <w:jc w:val="both"/>
        <w:rPr>
          <w:kern w:val="28"/>
        </w:rPr>
      </w:pPr>
      <w:r w:rsidRPr="00393059">
        <w:rPr>
          <w:kern w:val="28"/>
        </w:rPr>
        <w:t xml:space="preserve">There were present: </w:t>
      </w:r>
      <w:r w:rsidR="005F2F42" w:rsidRPr="00393059">
        <w:rPr>
          <w:kern w:val="28"/>
        </w:rPr>
        <w:t xml:space="preserve">Mayor </w:t>
      </w:r>
      <w:r w:rsidR="00CF4460" w:rsidRPr="00393059">
        <w:rPr>
          <w:kern w:val="28"/>
        </w:rPr>
        <w:t>Charles “Chuck” Robichaux,</w:t>
      </w:r>
      <w:r w:rsidR="005F2F42" w:rsidRPr="00393059">
        <w:rPr>
          <w:kern w:val="28"/>
        </w:rPr>
        <w:t xml:space="preserve"> </w:t>
      </w:r>
      <w:r w:rsidR="00170DAD" w:rsidRPr="00393059">
        <w:rPr>
          <w:kern w:val="28"/>
        </w:rPr>
        <w:t>Curtrese L. Minix, Kenneth J. Guidry,</w:t>
      </w:r>
      <w:r w:rsidR="00926859" w:rsidRPr="00393059">
        <w:rPr>
          <w:kern w:val="28"/>
        </w:rPr>
        <w:t xml:space="preserve"> Calise Michael Doucet</w:t>
      </w:r>
      <w:r w:rsidR="00170DAD" w:rsidRPr="00393059">
        <w:rPr>
          <w:kern w:val="28"/>
        </w:rPr>
        <w:t xml:space="preserve"> and James A. “Jimmy” Fontenot</w:t>
      </w:r>
      <w:r w:rsidRPr="00393059">
        <w:rPr>
          <w:kern w:val="28"/>
        </w:rPr>
        <w:t xml:space="preserve">.   </w:t>
      </w:r>
    </w:p>
    <w:p w:rsidR="00322EBA" w:rsidRPr="00393059" w:rsidRDefault="00322EBA" w:rsidP="00186EF4">
      <w:pPr>
        <w:jc w:val="both"/>
        <w:rPr>
          <w:kern w:val="28"/>
        </w:rPr>
      </w:pPr>
    </w:p>
    <w:p w:rsidR="00322EBA" w:rsidRPr="00393059" w:rsidRDefault="00322EBA" w:rsidP="00186EF4">
      <w:pPr>
        <w:rPr>
          <w:kern w:val="28"/>
        </w:rPr>
      </w:pPr>
      <w:r w:rsidRPr="00393059">
        <w:rPr>
          <w:kern w:val="28"/>
        </w:rPr>
        <w:t xml:space="preserve">There were absent: </w:t>
      </w:r>
      <w:r w:rsidR="00FA1C14" w:rsidRPr="00393059">
        <w:rPr>
          <w:kern w:val="28"/>
        </w:rPr>
        <w:t xml:space="preserve"> </w:t>
      </w:r>
      <w:r w:rsidR="00ED1A61">
        <w:rPr>
          <w:kern w:val="28"/>
        </w:rPr>
        <w:t>Lendell J. “Pete” Babineaux</w:t>
      </w:r>
    </w:p>
    <w:p w:rsidR="00322EBA" w:rsidRPr="00393059" w:rsidRDefault="00322EBA" w:rsidP="00186EF4">
      <w:pPr>
        <w:rPr>
          <w:kern w:val="28"/>
        </w:rPr>
      </w:pPr>
    </w:p>
    <w:p w:rsidR="00A46038" w:rsidRPr="00393059" w:rsidRDefault="00A46038" w:rsidP="00186EF4">
      <w:pPr>
        <w:jc w:val="both"/>
        <w:rPr>
          <w:kern w:val="28"/>
        </w:rPr>
      </w:pPr>
      <w:r w:rsidRPr="00393059">
        <w:rPr>
          <w:kern w:val="28"/>
        </w:rPr>
        <w:t>The Mayor</w:t>
      </w:r>
      <w:r w:rsidR="005F2F42" w:rsidRPr="00393059">
        <w:rPr>
          <w:kern w:val="28"/>
        </w:rPr>
        <w:t xml:space="preserve"> </w:t>
      </w:r>
      <w:r w:rsidRPr="00393059">
        <w:rPr>
          <w:kern w:val="28"/>
        </w:rPr>
        <w:t xml:space="preserve">and the Board of Aldermen of the City of Rayne, State of Louisiana, were duly convened as the governing authority of said City, by </w:t>
      </w:r>
      <w:r w:rsidR="005F2F42" w:rsidRPr="00393059">
        <w:rPr>
          <w:kern w:val="28"/>
        </w:rPr>
        <w:t xml:space="preserve">Mayor </w:t>
      </w:r>
      <w:r w:rsidR="00CF4460" w:rsidRPr="00393059">
        <w:rPr>
          <w:kern w:val="28"/>
        </w:rPr>
        <w:t>Charles “Chuck” Robichaux</w:t>
      </w:r>
      <w:r w:rsidRPr="00393059">
        <w:rPr>
          <w:kern w:val="28"/>
        </w:rPr>
        <w:t>, who stated that the Board was ready for the transaction of business.</w:t>
      </w:r>
    </w:p>
    <w:p w:rsidR="00F37714" w:rsidRPr="00393059" w:rsidRDefault="00F37714" w:rsidP="00186EF4">
      <w:pPr>
        <w:jc w:val="both"/>
        <w:rPr>
          <w:kern w:val="28"/>
        </w:rPr>
      </w:pPr>
    </w:p>
    <w:p w:rsidR="00267518" w:rsidRPr="00393059" w:rsidRDefault="00C54569" w:rsidP="00186EF4">
      <w:pPr>
        <w:jc w:val="both"/>
        <w:rPr>
          <w:kern w:val="28"/>
        </w:rPr>
      </w:pPr>
      <w:r w:rsidRPr="00393059">
        <w:rPr>
          <w:kern w:val="28"/>
        </w:rPr>
        <w:t xml:space="preserve">There was a motion by </w:t>
      </w:r>
      <w:r w:rsidR="000804AB" w:rsidRPr="00393059">
        <w:rPr>
          <w:kern w:val="28"/>
        </w:rPr>
        <w:t xml:space="preserve">Calise Michael Doucet </w:t>
      </w:r>
      <w:r w:rsidR="005A6468" w:rsidRPr="00393059">
        <w:rPr>
          <w:kern w:val="28"/>
        </w:rPr>
        <w:t>to</w:t>
      </w:r>
      <w:r w:rsidR="00CC0474" w:rsidRPr="00393059">
        <w:rPr>
          <w:kern w:val="28"/>
        </w:rPr>
        <w:t xml:space="preserve"> approve, correct, and dispense with</w:t>
      </w:r>
      <w:r w:rsidR="005A6468" w:rsidRPr="00393059">
        <w:rPr>
          <w:kern w:val="28"/>
        </w:rPr>
        <w:t xml:space="preserve"> the </w:t>
      </w:r>
      <w:r w:rsidR="00A46038" w:rsidRPr="00393059">
        <w:rPr>
          <w:kern w:val="28"/>
        </w:rPr>
        <w:t>reading of minutes of the</w:t>
      </w:r>
      <w:r w:rsidR="0066349A" w:rsidRPr="00393059">
        <w:rPr>
          <w:kern w:val="28"/>
        </w:rPr>
        <w:t xml:space="preserve"> </w:t>
      </w:r>
      <w:r w:rsidR="00941421">
        <w:rPr>
          <w:kern w:val="28"/>
        </w:rPr>
        <w:t>July 9</w:t>
      </w:r>
      <w:r w:rsidR="0032243E" w:rsidRPr="00393059">
        <w:rPr>
          <w:kern w:val="28"/>
        </w:rPr>
        <w:t>, 2018</w:t>
      </w:r>
      <w:r w:rsidR="005A6468" w:rsidRPr="00393059">
        <w:rPr>
          <w:kern w:val="28"/>
        </w:rPr>
        <w:t xml:space="preserve"> regular council meeting and approve</w:t>
      </w:r>
      <w:r w:rsidR="008E27B7" w:rsidRPr="00393059">
        <w:rPr>
          <w:kern w:val="28"/>
        </w:rPr>
        <w:t>d</w:t>
      </w:r>
      <w:r w:rsidR="005A6468" w:rsidRPr="00393059">
        <w:rPr>
          <w:kern w:val="28"/>
        </w:rPr>
        <w:t xml:space="preserve"> them as written and distributed. </w:t>
      </w:r>
      <w:r w:rsidR="00A46038" w:rsidRPr="00393059">
        <w:rPr>
          <w:kern w:val="28"/>
        </w:rPr>
        <w:t>This was seconded by</w:t>
      </w:r>
      <w:r w:rsidR="0058471A" w:rsidRPr="00393059">
        <w:rPr>
          <w:kern w:val="28"/>
        </w:rPr>
        <w:t xml:space="preserve"> </w:t>
      </w:r>
      <w:r w:rsidR="000804AB" w:rsidRPr="00393059">
        <w:rPr>
          <w:kern w:val="28"/>
        </w:rPr>
        <w:t xml:space="preserve">Kenneth J. Guidry </w:t>
      </w:r>
      <w:r w:rsidR="00A46038" w:rsidRPr="00393059">
        <w:rPr>
          <w:kern w:val="28"/>
        </w:rPr>
        <w:t>and motion carried.</w:t>
      </w:r>
    </w:p>
    <w:p w:rsidR="00267518" w:rsidRPr="00393059" w:rsidRDefault="0074457E" w:rsidP="00D74152">
      <w:pPr>
        <w:ind w:left="2160" w:hanging="1440"/>
        <w:jc w:val="both"/>
        <w:rPr>
          <w:kern w:val="28"/>
        </w:rPr>
      </w:pPr>
      <w:r w:rsidRPr="00393059">
        <w:rPr>
          <w:kern w:val="28"/>
        </w:rPr>
        <w:t xml:space="preserve">YEAS:  </w:t>
      </w:r>
      <w:r w:rsidR="000804AB">
        <w:rPr>
          <w:kern w:val="28"/>
        </w:rPr>
        <w:t>4</w:t>
      </w:r>
      <w:r w:rsidRPr="00393059">
        <w:rPr>
          <w:kern w:val="28"/>
        </w:rPr>
        <w:t xml:space="preserve"> –</w:t>
      </w:r>
      <w:r w:rsidR="00D74152" w:rsidRPr="00393059">
        <w:rPr>
          <w:kern w:val="28"/>
        </w:rPr>
        <w:tab/>
      </w:r>
      <w:r w:rsidRPr="00393059">
        <w:rPr>
          <w:kern w:val="28"/>
        </w:rPr>
        <w:t>Curtre</w:t>
      </w:r>
      <w:r w:rsidR="000804AB">
        <w:rPr>
          <w:kern w:val="28"/>
        </w:rPr>
        <w:t>se L. Minix, Kenneth J. Guidry</w:t>
      </w:r>
      <w:r w:rsidR="000804AB" w:rsidRPr="00393059">
        <w:rPr>
          <w:kern w:val="28"/>
        </w:rPr>
        <w:t>, Calise</w:t>
      </w:r>
      <w:r w:rsidRPr="00393059">
        <w:rPr>
          <w:kern w:val="28"/>
        </w:rPr>
        <w:t xml:space="preserve"> Michael Doucet </w:t>
      </w:r>
      <w:r w:rsidR="007A1313" w:rsidRPr="00393059">
        <w:rPr>
          <w:kern w:val="28"/>
        </w:rPr>
        <w:t>a</w:t>
      </w:r>
      <w:r w:rsidRPr="00393059">
        <w:rPr>
          <w:kern w:val="28"/>
        </w:rPr>
        <w:t>nd James A. “Jimmy” Fontenot.</w:t>
      </w:r>
    </w:p>
    <w:p w:rsidR="00456A8B" w:rsidRPr="000E1944" w:rsidRDefault="0074457E" w:rsidP="00186EF4">
      <w:pPr>
        <w:jc w:val="both"/>
        <w:rPr>
          <w:kern w:val="28"/>
        </w:rPr>
      </w:pPr>
      <w:r w:rsidRPr="00393059">
        <w:rPr>
          <w:kern w:val="28"/>
        </w:rPr>
        <w:t xml:space="preserve">  </w:t>
      </w:r>
      <w:r w:rsidRPr="00393059">
        <w:rPr>
          <w:kern w:val="28"/>
        </w:rPr>
        <w:tab/>
        <w:t>NAYS:  0</w:t>
      </w:r>
      <w:r w:rsidRPr="00393059">
        <w:rPr>
          <w:kern w:val="28"/>
        </w:rPr>
        <w:tab/>
        <w:t xml:space="preserve">    ABSTAIN:  0          ABSENT:  </w:t>
      </w:r>
      <w:r w:rsidR="000804AB">
        <w:rPr>
          <w:kern w:val="28"/>
        </w:rPr>
        <w:t xml:space="preserve">1- </w:t>
      </w:r>
      <w:r w:rsidR="000804AB" w:rsidRPr="00393059">
        <w:rPr>
          <w:kern w:val="28"/>
        </w:rPr>
        <w:t>Lendell J. “Pete” Babineaux</w:t>
      </w:r>
    </w:p>
    <w:p w:rsidR="00F26DEE" w:rsidRDefault="00F26DEE" w:rsidP="00186EF4">
      <w:pPr>
        <w:jc w:val="both"/>
        <w:rPr>
          <w:kern w:val="28"/>
          <w:sz w:val="22"/>
          <w:szCs w:val="22"/>
        </w:rPr>
      </w:pPr>
    </w:p>
    <w:p w:rsidR="006179D0" w:rsidRPr="006179D0" w:rsidRDefault="006179D0" w:rsidP="006179D0">
      <w:pPr>
        <w:tabs>
          <w:tab w:val="center" w:pos="2160"/>
          <w:tab w:val="center" w:pos="7020"/>
        </w:tabs>
        <w:jc w:val="both"/>
        <w:rPr>
          <w:rFonts w:ascii="Arial" w:hAnsi="Arial" w:cs="Arial"/>
        </w:rPr>
      </w:pPr>
      <w:r w:rsidRPr="006179D0">
        <w:t>The proposed Ordinance #200</w:t>
      </w:r>
      <w:r>
        <w:t>7</w:t>
      </w:r>
      <w:r w:rsidRPr="006179D0">
        <w:t xml:space="preserve"> has been introduced by </w:t>
      </w:r>
      <w:r w:rsidRPr="003669DE">
        <w:rPr>
          <w:kern w:val="28"/>
        </w:rPr>
        <w:t>James A. “Jimmy” Fontenot</w:t>
      </w:r>
      <w:r w:rsidRPr="006179D0">
        <w:t xml:space="preserve"> and will be considered for final passage on </w:t>
      </w:r>
      <w:r>
        <w:t>September 10, 2018</w:t>
      </w:r>
      <w:r w:rsidRPr="006179D0">
        <w:t xml:space="preserve"> at 6:00 p.m. in the Council Chambers.  The title of the proposed Ordinance is “An Ordinance </w:t>
      </w:r>
      <w:r>
        <w:t>Amending the City of Rayne’</w:t>
      </w:r>
      <w:r w:rsidR="002312E4">
        <w:t>s 2017-2018 B</w:t>
      </w:r>
      <w:r>
        <w:t>udget</w:t>
      </w:r>
      <w:r w:rsidRPr="006179D0">
        <w:t>.”</w:t>
      </w:r>
    </w:p>
    <w:p w:rsidR="00A06229" w:rsidRDefault="00A06229" w:rsidP="000E1944">
      <w:pPr>
        <w:jc w:val="both"/>
      </w:pPr>
    </w:p>
    <w:p w:rsidR="00C90B32" w:rsidRPr="006179D0" w:rsidRDefault="00C90B32" w:rsidP="00C90B32">
      <w:pPr>
        <w:tabs>
          <w:tab w:val="center" w:pos="2160"/>
          <w:tab w:val="center" w:pos="7020"/>
        </w:tabs>
        <w:jc w:val="both"/>
        <w:rPr>
          <w:rFonts w:ascii="Arial" w:hAnsi="Arial" w:cs="Arial"/>
        </w:rPr>
      </w:pPr>
      <w:r w:rsidRPr="006179D0">
        <w:t>The proposed Ordinance #200</w:t>
      </w:r>
      <w:r>
        <w:t>8</w:t>
      </w:r>
      <w:r w:rsidRPr="006179D0">
        <w:t xml:space="preserve"> has been introduced by </w:t>
      </w:r>
      <w:r>
        <w:rPr>
          <w:kern w:val="28"/>
        </w:rPr>
        <w:t>Kenneth J. Guidry</w:t>
      </w:r>
      <w:r w:rsidRPr="006179D0">
        <w:t xml:space="preserve"> and will be considered for final passage on </w:t>
      </w:r>
      <w:r>
        <w:t>September 10, 2018</w:t>
      </w:r>
      <w:r w:rsidRPr="006179D0">
        <w:t xml:space="preserve"> at 6:00 p.m. in the Council Chambers.  The title of the proposed Ordinance is “An Ordinance </w:t>
      </w:r>
      <w:r w:rsidR="003A6C34">
        <w:t>Adopting an Operating Budget of Revenues and Expenditures for the fiscal year beginning October 1, 2018 and ending September 30, 2019</w:t>
      </w:r>
      <w:r w:rsidRPr="006179D0">
        <w:t>.”</w:t>
      </w:r>
    </w:p>
    <w:p w:rsidR="00A06229" w:rsidRDefault="00A06229" w:rsidP="000E1944">
      <w:pPr>
        <w:jc w:val="both"/>
      </w:pPr>
    </w:p>
    <w:p w:rsidR="0096526B" w:rsidRPr="0096526B" w:rsidRDefault="0096526B" w:rsidP="0096526B">
      <w:pPr>
        <w:jc w:val="both"/>
      </w:pPr>
      <w:r w:rsidRPr="0096526B">
        <w:t xml:space="preserve">On a motion by </w:t>
      </w:r>
      <w:r w:rsidRPr="0096526B">
        <w:rPr>
          <w:kern w:val="28"/>
        </w:rPr>
        <w:t xml:space="preserve">Calise Michael Doucet </w:t>
      </w:r>
      <w:r w:rsidRPr="0096526B">
        <w:t xml:space="preserve">for the approval to conduct a </w:t>
      </w:r>
      <w:r w:rsidRPr="0096526B">
        <w:rPr>
          <w:b/>
          <w:bCs/>
          <w:u w:val="single"/>
        </w:rPr>
        <w:t>PUBLIC</w:t>
      </w:r>
      <w:r w:rsidRPr="0096526B">
        <w:t xml:space="preserve"> </w:t>
      </w:r>
      <w:r w:rsidRPr="0096526B">
        <w:rPr>
          <w:b/>
          <w:bCs/>
          <w:u w:val="single"/>
        </w:rPr>
        <w:t>HEARING</w:t>
      </w:r>
      <w:r w:rsidRPr="0096526B">
        <w:t xml:space="preserve"> on</w:t>
      </w:r>
      <w:r w:rsidRPr="0096526B">
        <w:rPr>
          <w:b/>
          <w:bCs/>
        </w:rPr>
        <w:t xml:space="preserve"> </w:t>
      </w:r>
      <w:r w:rsidR="00242D9A">
        <w:t>September 10, 2018</w:t>
      </w:r>
      <w:r w:rsidRPr="0096526B">
        <w:t xml:space="preserve"> at 6:00 p.m. in the City of Rayne Council Chambers at 801 The Boulevard during the next regular City Council Meeting for Ordinance #200</w:t>
      </w:r>
      <w:r w:rsidR="00242D9A">
        <w:t>7</w:t>
      </w:r>
      <w:r w:rsidRPr="0096526B">
        <w:t>,</w:t>
      </w:r>
      <w:r w:rsidRPr="0096526B">
        <w:rPr>
          <w:b/>
          <w:bCs/>
        </w:rPr>
        <w:t xml:space="preserve"> </w:t>
      </w:r>
      <w:r w:rsidR="00113732">
        <w:t xml:space="preserve">is </w:t>
      </w:r>
      <w:r w:rsidR="00113732" w:rsidRPr="006179D0">
        <w:t xml:space="preserve">An Ordinance </w:t>
      </w:r>
      <w:r w:rsidR="00113732">
        <w:t>Amending the City of Rayne’s 2017-2018 Budget</w:t>
      </w:r>
      <w:r w:rsidR="00242D9A">
        <w:t xml:space="preserve"> and Ordinance #2008, </w:t>
      </w:r>
      <w:r w:rsidR="00242D9A" w:rsidRPr="006179D0">
        <w:t xml:space="preserve">An Ordinance </w:t>
      </w:r>
      <w:r w:rsidR="00242D9A">
        <w:t>Adopting an Operating Budget of Revenues and Expenditures for the fiscal year beginning October 1, 2018 and ending September 30, 2019.</w:t>
      </w:r>
      <w:r w:rsidRPr="0096526B">
        <w:rPr>
          <w:b/>
        </w:rPr>
        <w:t xml:space="preserve"> </w:t>
      </w:r>
      <w:r w:rsidRPr="0096526B">
        <w:t xml:space="preserve">This was seconded by </w:t>
      </w:r>
      <w:r w:rsidRPr="0096526B">
        <w:rPr>
          <w:kern w:val="28"/>
        </w:rPr>
        <w:t>Kenneth J. Guidry</w:t>
      </w:r>
      <w:r w:rsidRPr="0096526B">
        <w:t xml:space="preserve"> and motion carried.</w:t>
      </w:r>
    </w:p>
    <w:p w:rsidR="0096526B" w:rsidRPr="00393059" w:rsidRDefault="0096526B" w:rsidP="0096526B">
      <w:pPr>
        <w:ind w:left="2160" w:hanging="1440"/>
        <w:jc w:val="both"/>
        <w:rPr>
          <w:kern w:val="28"/>
        </w:rPr>
      </w:pPr>
      <w:r w:rsidRPr="00393059">
        <w:rPr>
          <w:kern w:val="28"/>
        </w:rPr>
        <w:t xml:space="preserve">YEAS:  </w:t>
      </w:r>
      <w:r>
        <w:rPr>
          <w:kern w:val="28"/>
        </w:rPr>
        <w:t>4</w:t>
      </w:r>
      <w:r w:rsidRPr="00393059">
        <w:rPr>
          <w:kern w:val="28"/>
        </w:rPr>
        <w:t xml:space="preserve"> –</w:t>
      </w:r>
      <w:r w:rsidRPr="00393059">
        <w:rPr>
          <w:kern w:val="28"/>
        </w:rPr>
        <w:tab/>
        <w:t>Curtre</w:t>
      </w:r>
      <w:r>
        <w:rPr>
          <w:kern w:val="28"/>
        </w:rPr>
        <w:t>se L. Minix, Kenneth J. Guidry</w:t>
      </w:r>
      <w:r w:rsidRPr="00393059">
        <w:rPr>
          <w:kern w:val="28"/>
        </w:rPr>
        <w:t>, Calise Michael Doucet and James A. “Jimmy” Fontenot.</w:t>
      </w:r>
    </w:p>
    <w:p w:rsidR="00142FB3" w:rsidRPr="00021FF6" w:rsidRDefault="0096526B" w:rsidP="00021FF6">
      <w:pPr>
        <w:jc w:val="both"/>
        <w:rPr>
          <w:kern w:val="28"/>
        </w:rPr>
      </w:pPr>
      <w:r w:rsidRPr="00393059">
        <w:rPr>
          <w:kern w:val="28"/>
        </w:rPr>
        <w:t xml:space="preserve">  </w:t>
      </w:r>
      <w:r w:rsidRPr="00393059">
        <w:rPr>
          <w:kern w:val="28"/>
        </w:rPr>
        <w:tab/>
        <w:t>NAYS:  0</w:t>
      </w:r>
      <w:r w:rsidRPr="00393059">
        <w:rPr>
          <w:kern w:val="28"/>
        </w:rPr>
        <w:tab/>
        <w:t xml:space="preserve">    ABSTAIN:  0          ABSENT:  </w:t>
      </w:r>
      <w:r>
        <w:rPr>
          <w:kern w:val="28"/>
        </w:rPr>
        <w:t xml:space="preserve">1- </w:t>
      </w:r>
      <w:r w:rsidRPr="00393059">
        <w:rPr>
          <w:kern w:val="28"/>
        </w:rPr>
        <w:t>Lendell J. “Pete” Babineaux</w:t>
      </w:r>
    </w:p>
    <w:p w:rsidR="00E328C6" w:rsidRPr="00CE70D3" w:rsidRDefault="00E328C6" w:rsidP="00E328C6">
      <w:pPr>
        <w:widowControl w:val="0"/>
        <w:autoSpaceDE w:val="0"/>
        <w:autoSpaceDN w:val="0"/>
        <w:adjustRightInd w:val="0"/>
        <w:ind w:right="-360" w:hanging="18"/>
        <w:jc w:val="center"/>
        <w:rPr>
          <w:b/>
          <w:color w:val="000000"/>
        </w:rPr>
      </w:pPr>
    </w:p>
    <w:p w:rsidR="00E97EBF" w:rsidRDefault="00824428" w:rsidP="000E1944">
      <w:pPr>
        <w:jc w:val="both"/>
      </w:pPr>
      <w:r>
        <w:t>Bob Hensgens addressed the council.</w:t>
      </w:r>
    </w:p>
    <w:p w:rsidR="00E97EBF" w:rsidRDefault="00E97EBF" w:rsidP="000E1944">
      <w:pPr>
        <w:jc w:val="both"/>
      </w:pPr>
    </w:p>
    <w:p w:rsidR="00142FB3" w:rsidRPr="00E328C6" w:rsidRDefault="00AF70EF" w:rsidP="00174958">
      <w:pPr>
        <w:jc w:val="both"/>
        <w:rPr>
          <w:kern w:val="28"/>
        </w:rPr>
      </w:pPr>
      <w:r w:rsidRPr="009B29B9">
        <w:rPr>
          <w:kern w:val="28"/>
        </w:rPr>
        <w:t xml:space="preserve">The City Clerk, Mrs. Annette R. Cutrera, presented the City of Rayne Monthly Financial Update as of </w:t>
      </w:r>
      <w:r w:rsidR="00C6012D">
        <w:rPr>
          <w:kern w:val="28"/>
        </w:rPr>
        <w:t>June</w:t>
      </w:r>
      <w:r w:rsidRPr="009B29B9">
        <w:rPr>
          <w:kern w:val="28"/>
        </w:rPr>
        <w:t xml:space="preserve"> </w:t>
      </w:r>
      <w:r w:rsidR="00C6012D">
        <w:rPr>
          <w:kern w:val="28"/>
        </w:rPr>
        <w:t>30</w:t>
      </w:r>
      <w:r w:rsidRPr="009B29B9">
        <w:rPr>
          <w:kern w:val="28"/>
        </w:rPr>
        <w:t xml:space="preserve">, 2018 </w:t>
      </w:r>
      <w:r w:rsidRPr="009B29B9">
        <w:t xml:space="preserve">included budget to actual comparisons on the major funds </w:t>
      </w:r>
      <w:r w:rsidRPr="009B29B9">
        <w:rPr>
          <w:kern w:val="28"/>
        </w:rPr>
        <w:t>to the Council.</w:t>
      </w:r>
    </w:p>
    <w:p w:rsidR="00142FB3" w:rsidRDefault="00142FB3" w:rsidP="00174958">
      <w:pPr>
        <w:jc w:val="both"/>
      </w:pPr>
    </w:p>
    <w:p w:rsidR="00204866" w:rsidRDefault="00204866" w:rsidP="00204866">
      <w:pPr>
        <w:jc w:val="both"/>
        <w:rPr>
          <w:kern w:val="28"/>
          <w:sz w:val="22"/>
          <w:szCs w:val="22"/>
        </w:rPr>
      </w:pPr>
      <w:r>
        <w:rPr>
          <w:kern w:val="28"/>
          <w:sz w:val="22"/>
          <w:szCs w:val="22"/>
        </w:rPr>
        <w:lastRenderedPageBreak/>
        <w:t xml:space="preserve">On a motion by </w:t>
      </w:r>
      <w:r w:rsidRPr="00393059">
        <w:rPr>
          <w:kern w:val="28"/>
        </w:rPr>
        <w:t>James A. “Jimmy” Fontenot</w:t>
      </w:r>
      <w:r w:rsidR="00DF3BF3">
        <w:rPr>
          <w:kern w:val="28"/>
        </w:rPr>
        <w:t xml:space="preserve"> </w:t>
      </w:r>
      <w:r>
        <w:rPr>
          <w:kern w:val="28"/>
          <w:sz w:val="22"/>
          <w:szCs w:val="22"/>
        </w:rPr>
        <w:t xml:space="preserve">and a second by </w:t>
      </w:r>
      <w:r w:rsidRPr="00393059">
        <w:rPr>
          <w:kern w:val="28"/>
        </w:rPr>
        <w:t>Calise Michael Doucet</w:t>
      </w:r>
      <w:r>
        <w:rPr>
          <w:kern w:val="28"/>
          <w:sz w:val="22"/>
          <w:szCs w:val="22"/>
        </w:rPr>
        <w:t>, the 201</w:t>
      </w:r>
      <w:r w:rsidR="006F248A">
        <w:rPr>
          <w:kern w:val="28"/>
          <w:sz w:val="22"/>
          <w:szCs w:val="22"/>
        </w:rPr>
        <w:t>7</w:t>
      </w:r>
      <w:r>
        <w:rPr>
          <w:kern w:val="28"/>
          <w:sz w:val="22"/>
          <w:szCs w:val="22"/>
        </w:rPr>
        <w:t xml:space="preserve"> Property Tax Adjustment was approved.  </w:t>
      </w:r>
      <w:r w:rsidRPr="00186E4A">
        <w:rPr>
          <w:kern w:val="28"/>
          <w:sz w:val="22"/>
          <w:szCs w:val="22"/>
        </w:rPr>
        <w:t>An itemized copy of the adjustments is on file at City Hall.</w:t>
      </w:r>
    </w:p>
    <w:p w:rsidR="00204866" w:rsidRPr="00393059" w:rsidRDefault="00204866" w:rsidP="00204866">
      <w:pPr>
        <w:ind w:left="2160" w:hanging="1440"/>
        <w:jc w:val="both"/>
        <w:rPr>
          <w:kern w:val="28"/>
        </w:rPr>
      </w:pPr>
      <w:r w:rsidRPr="00393059">
        <w:rPr>
          <w:kern w:val="28"/>
        </w:rPr>
        <w:t xml:space="preserve">YEAS:  </w:t>
      </w:r>
      <w:r>
        <w:rPr>
          <w:kern w:val="28"/>
        </w:rPr>
        <w:t>4</w:t>
      </w:r>
      <w:r w:rsidRPr="00393059">
        <w:rPr>
          <w:kern w:val="28"/>
        </w:rPr>
        <w:t xml:space="preserve"> –</w:t>
      </w:r>
      <w:r w:rsidRPr="00393059">
        <w:rPr>
          <w:kern w:val="28"/>
        </w:rPr>
        <w:tab/>
        <w:t>Curtre</w:t>
      </w:r>
      <w:r>
        <w:rPr>
          <w:kern w:val="28"/>
        </w:rPr>
        <w:t>se L. Minix, Kenneth J. Guidry</w:t>
      </w:r>
      <w:r w:rsidRPr="00393059">
        <w:rPr>
          <w:kern w:val="28"/>
        </w:rPr>
        <w:t>, Calise Michael Doucet and James A. “Jimmy” Fontenot.</w:t>
      </w:r>
    </w:p>
    <w:p w:rsidR="00204866" w:rsidRPr="000E1944" w:rsidRDefault="00204866" w:rsidP="00204866">
      <w:pPr>
        <w:jc w:val="both"/>
        <w:rPr>
          <w:kern w:val="28"/>
        </w:rPr>
      </w:pPr>
      <w:r w:rsidRPr="00393059">
        <w:rPr>
          <w:kern w:val="28"/>
        </w:rPr>
        <w:t xml:space="preserve">  </w:t>
      </w:r>
      <w:r w:rsidRPr="00393059">
        <w:rPr>
          <w:kern w:val="28"/>
        </w:rPr>
        <w:tab/>
        <w:t>NAYS:  0</w:t>
      </w:r>
      <w:r w:rsidRPr="00393059">
        <w:rPr>
          <w:kern w:val="28"/>
        </w:rPr>
        <w:tab/>
        <w:t xml:space="preserve">    ABSTAIN:  0          ABSENT:  </w:t>
      </w:r>
      <w:r>
        <w:rPr>
          <w:kern w:val="28"/>
        </w:rPr>
        <w:t xml:space="preserve">1- </w:t>
      </w:r>
      <w:r w:rsidRPr="00393059">
        <w:rPr>
          <w:kern w:val="28"/>
        </w:rPr>
        <w:t>Lendell J. “Pete” Babineaux</w:t>
      </w:r>
    </w:p>
    <w:p w:rsidR="005463F2" w:rsidRDefault="005463F2" w:rsidP="005463F2">
      <w:pPr>
        <w:jc w:val="both"/>
        <w:rPr>
          <w:kern w:val="28"/>
          <w:sz w:val="22"/>
          <w:szCs w:val="22"/>
        </w:rPr>
      </w:pPr>
    </w:p>
    <w:p w:rsidR="00824428" w:rsidRDefault="005463F2" w:rsidP="005463F2">
      <w:pPr>
        <w:jc w:val="both"/>
      </w:pPr>
      <w:r w:rsidRPr="005813B7">
        <w:rPr>
          <w:kern w:val="28"/>
          <w:sz w:val="22"/>
          <w:szCs w:val="22"/>
        </w:rPr>
        <w:t xml:space="preserve">On a motion by James A. “Jimmy” Fontenot and a second by </w:t>
      </w:r>
      <w:r w:rsidRPr="005813B7">
        <w:rPr>
          <w:kern w:val="28"/>
        </w:rPr>
        <w:t>Kenneth J. Guidry</w:t>
      </w:r>
      <w:r w:rsidRPr="005813B7">
        <w:rPr>
          <w:kern w:val="28"/>
          <w:sz w:val="22"/>
          <w:szCs w:val="22"/>
        </w:rPr>
        <w:t xml:space="preserve">, to </w:t>
      </w:r>
      <w:r>
        <w:rPr>
          <w:kern w:val="28"/>
          <w:sz w:val="22"/>
          <w:szCs w:val="22"/>
        </w:rPr>
        <w:t xml:space="preserve">announce the </w:t>
      </w:r>
      <w:r w:rsidRPr="005813B7">
        <w:rPr>
          <w:kern w:val="28"/>
          <w:sz w:val="22"/>
          <w:szCs w:val="22"/>
        </w:rPr>
        <w:t>reappoint</w:t>
      </w:r>
      <w:r>
        <w:rPr>
          <w:kern w:val="28"/>
          <w:sz w:val="22"/>
          <w:szCs w:val="22"/>
        </w:rPr>
        <w:t>ment</w:t>
      </w:r>
      <w:r w:rsidRPr="005813B7">
        <w:rPr>
          <w:kern w:val="28"/>
          <w:sz w:val="22"/>
          <w:szCs w:val="22"/>
        </w:rPr>
        <w:t xml:space="preserve"> </w:t>
      </w:r>
      <w:r>
        <w:rPr>
          <w:kern w:val="28"/>
          <w:sz w:val="22"/>
          <w:szCs w:val="22"/>
        </w:rPr>
        <w:t>of Jimmy Prevost to the Municipal Employee Civil Service Board, term to expire in July 2023</w:t>
      </w:r>
      <w:r w:rsidRPr="005813B7">
        <w:rPr>
          <w:kern w:val="28"/>
          <w:sz w:val="22"/>
          <w:szCs w:val="22"/>
        </w:rPr>
        <w:t>.</w:t>
      </w:r>
    </w:p>
    <w:p w:rsidR="005463F2" w:rsidRPr="00393059" w:rsidRDefault="005463F2" w:rsidP="005463F2">
      <w:pPr>
        <w:ind w:left="2160" w:hanging="1440"/>
        <w:jc w:val="both"/>
        <w:rPr>
          <w:kern w:val="28"/>
        </w:rPr>
      </w:pPr>
      <w:r w:rsidRPr="00393059">
        <w:rPr>
          <w:kern w:val="28"/>
        </w:rPr>
        <w:t xml:space="preserve">YEAS:  </w:t>
      </w:r>
      <w:r>
        <w:rPr>
          <w:kern w:val="28"/>
        </w:rPr>
        <w:t>4</w:t>
      </w:r>
      <w:r w:rsidRPr="00393059">
        <w:rPr>
          <w:kern w:val="28"/>
        </w:rPr>
        <w:t xml:space="preserve"> –</w:t>
      </w:r>
      <w:r w:rsidRPr="00393059">
        <w:rPr>
          <w:kern w:val="28"/>
        </w:rPr>
        <w:tab/>
        <w:t>Curtre</w:t>
      </w:r>
      <w:r>
        <w:rPr>
          <w:kern w:val="28"/>
        </w:rPr>
        <w:t>se L. Minix, Kenneth J. Guidry</w:t>
      </w:r>
      <w:r w:rsidRPr="00393059">
        <w:rPr>
          <w:kern w:val="28"/>
        </w:rPr>
        <w:t>, Calise Michael Doucet and James A. “Jimmy” Fontenot.</w:t>
      </w:r>
    </w:p>
    <w:p w:rsidR="005463F2" w:rsidRPr="000E1944" w:rsidRDefault="005463F2" w:rsidP="005463F2">
      <w:pPr>
        <w:jc w:val="both"/>
        <w:rPr>
          <w:kern w:val="28"/>
        </w:rPr>
      </w:pPr>
      <w:r w:rsidRPr="00393059">
        <w:rPr>
          <w:kern w:val="28"/>
        </w:rPr>
        <w:t xml:space="preserve">  </w:t>
      </w:r>
      <w:r w:rsidRPr="00393059">
        <w:rPr>
          <w:kern w:val="28"/>
        </w:rPr>
        <w:tab/>
        <w:t>NAYS:  0</w:t>
      </w:r>
      <w:r w:rsidRPr="00393059">
        <w:rPr>
          <w:kern w:val="28"/>
        </w:rPr>
        <w:tab/>
        <w:t xml:space="preserve">    ABSTAIN:  0          ABSENT:  </w:t>
      </w:r>
      <w:r>
        <w:rPr>
          <w:kern w:val="28"/>
        </w:rPr>
        <w:t xml:space="preserve">1- </w:t>
      </w:r>
      <w:r w:rsidRPr="00393059">
        <w:rPr>
          <w:kern w:val="28"/>
        </w:rPr>
        <w:t>Lendell J. “Pete” Babineaux</w:t>
      </w:r>
    </w:p>
    <w:p w:rsidR="006410C8" w:rsidRDefault="006410C8" w:rsidP="00174958">
      <w:pPr>
        <w:jc w:val="both"/>
      </w:pPr>
    </w:p>
    <w:p w:rsidR="005463F2" w:rsidRDefault="005463F2" w:rsidP="005463F2">
      <w:pPr>
        <w:jc w:val="both"/>
      </w:pPr>
      <w:r>
        <w:t xml:space="preserve">On a motion by James A. “Jimmy” Fontenot and a second by </w:t>
      </w:r>
      <w:r w:rsidR="00E63510">
        <w:rPr>
          <w:kern w:val="28"/>
        </w:rPr>
        <w:t>Kenneth J. Guidry</w:t>
      </w:r>
      <w:r>
        <w:t xml:space="preserve">, the City Council approved the request by Chief Stelly to declare a 2007 </w:t>
      </w:r>
      <w:r w:rsidR="00E63510">
        <w:t>FORD CR</w:t>
      </w:r>
      <w:r w:rsidR="00740F94">
        <w:t>OW</w:t>
      </w:r>
      <w:r w:rsidR="00E63510">
        <w:t>N VIC</w:t>
      </w:r>
      <w:r>
        <w:t xml:space="preserve"> Vehicle, VIN # </w:t>
      </w:r>
      <w:r w:rsidR="00E63510" w:rsidRPr="00E63510">
        <w:t>2FAFP71W07X130850</w:t>
      </w:r>
      <w:r w:rsidRPr="00E63510">
        <w:t xml:space="preserve"> </w:t>
      </w:r>
      <w:r>
        <w:t xml:space="preserve">as a surplus vehicle. </w:t>
      </w:r>
    </w:p>
    <w:p w:rsidR="00E63510" w:rsidRPr="00393059" w:rsidRDefault="00E63510" w:rsidP="00E63510">
      <w:pPr>
        <w:ind w:left="2160" w:hanging="1440"/>
        <w:jc w:val="both"/>
        <w:rPr>
          <w:kern w:val="28"/>
        </w:rPr>
      </w:pPr>
      <w:r w:rsidRPr="00393059">
        <w:rPr>
          <w:kern w:val="28"/>
        </w:rPr>
        <w:t xml:space="preserve">YEAS:  </w:t>
      </w:r>
      <w:r>
        <w:rPr>
          <w:kern w:val="28"/>
        </w:rPr>
        <w:t>4</w:t>
      </w:r>
      <w:r w:rsidRPr="00393059">
        <w:rPr>
          <w:kern w:val="28"/>
        </w:rPr>
        <w:t xml:space="preserve"> –</w:t>
      </w:r>
      <w:r w:rsidRPr="00393059">
        <w:rPr>
          <w:kern w:val="28"/>
        </w:rPr>
        <w:tab/>
        <w:t>Curtre</w:t>
      </w:r>
      <w:r>
        <w:rPr>
          <w:kern w:val="28"/>
        </w:rPr>
        <w:t>se L. Minix, Kenneth J. Guidry</w:t>
      </w:r>
      <w:r w:rsidRPr="00393059">
        <w:rPr>
          <w:kern w:val="28"/>
        </w:rPr>
        <w:t>, Calise Michael Doucet and James A. “Jimmy” Fontenot.</w:t>
      </w:r>
    </w:p>
    <w:p w:rsidR="00E63510" w:rsidRPr="000E1944" w:rsidRDefault="00E63510" w:rsidP="00E63510">
      <w:pPr>
        <w:jc w:val="both"/>
        <w:rPr>
          <w:kern w:val="28"/>
        </w:rPr>
      </w:pPr>
      <w:r w:rsidRPr="00393059">
        <w:rPr>
          <w:kern w:val="28"/>
        </w:rPr>
        <w:t xml:space="preserve">  </w:t>
      </w:r>
      <w:r w:rsidRPr="00393059">
        <w:rPr>
          <w:kern w:val="28"/>
        </w:rPr>
        <w:tab/>
        <w:t>NAYS:  0</w:t>
      </w:r>
      <w:r w:rsidRPr="00393059">
        <w:rPr>
          <w:kern w:val="28"/>
        </w:rPr>
        <w:tab/>
        <w:t xml:space="preserve">    ABSTAIN:  0          ABSENT:  </w:t>
      </w:r>
      <w:r>
        <w:rPr>
          <w:kern w:val="28"/>
        </w:rPr>
        <w:t xml:space="preserve">1- </w:t>
      </w:r>
      <w:r w:rsidRPr="00393059">
        <w:rPr>
          <w:kern w:val="28"/>
        </w:rPr>
        <w:t>Lendell J. “Pete” Babineaux</w:t>
      </w:r>
    </w:p>
    <w:p w:rsidR="005463F2" w:rsidRDefault="005463F2" w:rsidP="00174958">
      <w:pPr>
        <w:jc w:val="both"/>
      </w:pPr>
    </w:p>
    <w:p w:rsidR="00E63510" w:rsidRDefault="00E63510" w:rsidP="00E63510">
      <w:pPr>
        <w:jc w:val="both"/>
      </w:pPr>
      <w:r>
        <w:t xml:space="preserve">On a motion by </w:t>
      </w:r>
      <w:r>
        <w:rPr>
          <w:kern w:val="28"/>
        </w:rPr>
        <w:t>Kenneth J. Guidry</w:t>
      </w:r>
      <w:r>
        <w:t xml:space="preserve"> and a second by </w:t>
      </w:r>
      <w:r w:rsidRPr="00393059">
        <w:rPr>
          <w:kern w:val="28"/>
        </w:rPr>
        <w:t>James A. “Jimmy” Fontenot</w:t>
      </w:r>
      <w:r>
        <w:t xml:space="preserve">, the City Council approved the request by Chief Stelly to declare a 2008 </w:t>
      </w:r>
      <w:r w:rsidR="00740F94">
        <w:t>FORD CROW</w:t>
      </w:r>
      <w:r>
        <w:t xml:space="preserve">N VIC Vehicle, VIN # </w:t>
      </w:r>
      <w:r w:rsidRPr="00E63510">
        <w:t xml:space="preserve">2FAFP71V48X154061 </w:t>
      </w:r>
      <w:r>
        <w:t xml:space="preserve">as a surplus vehicle. </w:t>
      </w:r>
    </w:p>
    <w:p w:rsidR="00E63510" w:rsidRPr="00393059" w:rsidRDefault="00E63510" w:rsidP="00E63510">
      <w:pPr>
        <w:ind w:left="2160" w:hanging="1440"/>
        <w:jc w:val="both"/>
        <w:rPr>
          <w:kern w:val="28"/>
        </w:rPr>
      </w:pPr>
      <w:r w:rsidRPr="00393059">
        <w:rPr>
          <w:kern w:val="28"/>
        </w:rPr>
        <w:t xml:space="preserve">YEAS:  </w:t>
      </w:r>
      <w:r>
        <w:rPr>
          <w:kern w:val="28"/>
        </w:rPr>
        <w:t>4</w:t>
      </w:r>
      <w:r w:rsidRPr="00393059">
        <w:rPr>
          <w:kern w:val="28"/>
        </w:rPr>
        <w:t xml:space="preserve"> –</w:t>
      </w:r>
      <w:r w:rsidRPr="00393059">
        <w:rPr>
          <w:kern w:val="28"/>
        </w:rPr>
        <w:tab/>
        <w:t>Curtre</w:t>
      </w:r>
      <w:r>
        <w:rPr>
          <w:kern w:val="28"/>
        </w:rPr>
        <w:t>se L. Minix, Kenneth J. Guidry</w:t>
      </w:r>
      <w:r w:rsidRPr="00393059">
        <w:rPr>
          <w:kern w:val="28"/>
        </w:rPr>
        <w:t>, Calise Michael Doucet and James A. “Jimmy” Fontenot.</w:t>
      </w:r>
    </w:p>
    <w:p w:rsidR="00E63510" w:rsidRPr="000E1944" w:rsidRDefault="00E63510" w:rsidP="00E63510">
      <w:pPr>
        <w:jc w:val="both"/>
        <w:rPr>
          <w:kern w:val="28"/>
        </w:rPr>
      </w:pPr>
      <w:r w:rsidRPr="00393059">
        <w:rPr>
          <w:kern w:val="28"/>
        </w:rPr>
        <w:t xml:space="preserve">  </w:t>
      </w:r>
      <w:r w:rsidRPr="00393059">
        <w:rPr>
          <w:kern w:val="28"/>
        </w:rPr>
        <w:tab/>
        <w:t>NAYS:  0</w:t>
      </w:r>
      <w:r w:rsidRPr="00393059">
        <w:rPr>
          <w:kern w:val="28"/>
        </w:rPr>
        <w:tab/>
        <w:t xml:space="preserve">    ABSTAIN:  0          ABSENT:  </w:t>
      </w:r>
      <w:r>
        <w:rPr>
          <w:kern w:val="28"/>
        </w:rPr>
        <w:t xml:space="preserve">1- </w:t>
      </w:r>
      <w:r w:rsidRPr="00393059">
        <w:rPr>
          <w:kern w:val="28"/>
        </w:rPr>
        <w:t>Lendell J. “Pete” Babineaux</w:t>
      </w:r>
    </w:p>
    <w:p w:rsidR="006410C8" w:rsidRDefault="006410C8" w:rsidP="00174958">
      <w:pPr>
        <w:jc w:val="both"/>
      </w:pPr>
    </w:p>
    <w:p w:rsidR="00E63510" w:rsidRDefault="00E63510" w:rsidP="00E63510">
      <w:pPr>
        <w:jc w:val="both"/>
      </w:pPr>
      <w:r w:rsidRPr="00740F94">
        <w:t xml:space="preserve">On a motion by </w:t>
      </w:r>
      <w:r w:rsidRPr="00740F94">
        <w:rPr>
          <w:kern w:val="28"/>
        </w:rPr>
        <w:t>Kenneth J. Guidry</w:t>
      </w:r>
      <w:r w:rsidRPr="00740F94">
        <w:t xml:space="preserve"> and a second by </w:t>
      </w:r>
      <w:r w:rsidRPr="00740F94">
        <w:rPr>
          <w:kern w:val="28"/>
        </w:rPr>
        <w:t>Calise Michael Doucet</w:t>
      </w:r>
      <w:r w:rsidRPr="00740F94">
        <w:t>, the City Council approved the request by Chief Stelly to declare a 2004 FORD CR</w:t>
      </w:r>
      <w:r w:rsidR="00740F94" w:rsidRPr="00740F94">
        <w:t>OW</w:t>
      </w:r>
      <w:r w:rsidRPr="00740F94">
        <w:t xml:space="preserve">N VIC Vehicle, VIN # </w:t>
      </w:r>
      <w:r w:rsidR="00740F94" w:rsidRPr="00740F94">
        <w:t>2FAFP71W54X175861</w:t>
      </w:r>
      <w:r w:rsidRPr="00740F94">
        <w:t xml:space="preserve"> as a surplus vehicle</w:t>
      </w:r>
      <w:r>
        <w:t xml:space="preserve">. </w:t>
      </w:r>
    </w:p>
    <w:p w:rsidR="00E63510" w:rsidRPr="00393059" w:rsidRDefault="00E63510" w:rsidP="00E63510">
      <w:pPr>
        <w:ind w:left="2160" w:hanging="1440"/>
        <w:jc w:val="both"/>
        <w:rPr>
          <w:kern w:val="28"/>
        </w:rPr>
      </w:pPr>
      <w:r w:rsidRPr="00393059">
        <w:rPr>
          <w:kern w:val="28"/>
        </w:rPr>
        <w:t xml:space="preserve">YEAS:  </w:t>
      </w:r>
      <w:r>
        <w:rPr>
          <w:kern w:val="28"/>
        </w:rPr>
        <w:t>4</w:t>
      </w:r>
      <w:r w:rsidRPr="00393059">
        <w:rPr>
          <w:kern w:val="28"/>
        </w:rPr>
        <w:t xml:space="preserve"> –</w:t>
      </w:r>
      <w:r w:rsidRPr="00393059">
        <w:rPr>
          <w:kern w:val="28"/>
        </w:rPr>
        <w:tab/>
        <w:t>Curtre</w:t>
      </w:r>
      <w:r>
        <w:rPr>
          <w:kern w:val="28"/>
        </w:rPr>
        <w:t>se L. Minix, Kenneth J. Guidry</w:t>
      </w:r>
      <w:r w:rsidRPr="00393059">
        <w:rPr>
          <w:kern w:val="28"/>
        </w:rPr>
        <w:t>, Calise Michael Doucet and James A. “Jimmy” Fontenot.</w:t>
      </w:r>
    </w:p>
    <w:p w:rsidR="00E63510" w:rsidRPr="000E1944" w:rsidRDefault="00E63510" w:rsidP="00E63510">
      <w:pPr>
        <w:jc w:val="both"/>
        <w:rPr>
          <w:kern w:val="28"/>
        </w:rPr>
      </w:pPr>
      <w:r w:rsidRPr="00393059">
        <w:rPr>
          <w:kern w:val="28"/>
        </w:rPr>
        <w:t xml:space="preserve">  </w:t>
      </w:r>
      <w:r w:rsidRPr="00393059">
        <w:rPr>
          <w:kern w:val="28"/>
        </w:rPr>
        <w:tab/>
        <w:t>NAYS:  0</w:t>
      </w:r>
      <w:r w:rsidRPr="00393059">
        <w:rPr>
          <w:kern w:val="28"/>
        </w:rPr>
        <w:tab/>
        <w:t xml:space="preserve">    ABSTAIN:  0          ABSENT:  </w:t>
      </w:r>
      <w:r>
        <w:rPr>
          <w:kern w:val="28"/>
        </w:rPr>
        <w:t xml:space="preserve">1- </w:t>
      </w:r>
      <w:r w:rsidRPr="00393059">
        <w:rPr>
          <w:kern w:val="28"/>
        </w:rPr>
        <w:t>Lendell J. “Pete” Babineaux</w:t>
      </w:r>
    </w:p>
    <w:p w:rsidR="006410C8" w:rsidRDefault="006410C8" w:rsidP="00174958">
      <w:pPr>
        <w:jc w:val="both"/>
      </w:pPr>
    </w:p>
    <w:p w:rsidR="007F1302" w:rsidRDefault="007F1302" w:rsidP="00F81334">
      <w:pPr>
        <w:widowControl w:val="0"/>
        <w:autoSpaceDE w:val="0"/>
        <w:autoSpaceDN w:val="0"/>
        <w:adjustRightInd w:val="0"/>
        <w:jc w:val="both"/>
        <w:rPr>
          <w:szCs w:val="20"/>
        </w:rPr>
      </w:pPr>
    </w:p>
    <w:p w:rsidR="00F81334" w:rsidRPr="00456A8B" w:rsidRDefault="00F81334" w:rsidP="00F81334">
      <w:pPr>
        <w:widowControl w:val="0"/>
        <w:autoSpaceDE w:val="0"/>
        <w:autoSpaceDN w:val="0"/>
        <w:adjustRightInd w:val="0"/>
        <w:jc w:val="both"/>
        <w:rPr>
          <w:b/>
          <w:szCs w:val="20"/>
        </w:rPr>
      </w:pPr>
      <w:r w:rsidRPr="00456A8B">
        <w:rPr>
          <w:szCs w:val="20"/>
        </w:rPr>
        <w:t xml:space="preserve">The following resolution was offered by </w:t>
      </w:r>
      <w:r w:rsidRPr="00393059">
        <w:rPr>
          <w:kern w:val="28"/>
        </w:rPr>
        <w:t>James A. “Jimmy” Fontenot</w:t>
      </w:r>
      <w:r w:rsidRPr="00456A8B">
        <w:rPr>
          <w:szCs w:val="20"/>
        </w:rPr>
        <w:t xml:space="preserve"> seconded </w:t>
      </w:r>
      <w:r w:rsidRPr="00F242AF">
        <w:rPr>
          <w:szCs w:val="20"/>
        </w:rPr>
        <w:t>by</w:t>
      </w:r>
      <w:r w:rsidRPr="00F242AF">
        <w:rPr>
          <w:kern w:val="28"/>
        </w:rPr>
        <w:t xml:space="preserve"> </w:t>
      </w:r>
      <w:r>
        <w:rPr>
          <w:kern w:val="28"/>
        </w:rPr>
        <w:t>Kenneth J. Guidry</w:t>
      </w:r>
      <w:r w:rsidRPr="00F242AF">
        <w:rPr>
          <w:szCs w:val="20"/>
        </w:rPr>
        <w:t xml:space="preserve"> and</w:t>
      </w:r>
      <w:r w:rsidRPr="00456A8B">
        <w:rPr>
          <w:szCs w:val="20"/>
        </w:rPr>
        <w:t xml:space="preserve"> duly resolved and adopted on </w:t>
      </w:r>
      <w:r>
        <w:rPr>
          <w:b/>
          <w:szCs w:val="20"/>
        </w:rPr>
        <w:t>13t</w:t>
      </w:r>
      <w:r w:rsidRPr="00456A8B">
        <w:rPr>
          <w:b/>
          <w:szCs w:val="20"/>
        </w:rPr>
        <w:t xml:space="preserve">h </w:t>
      </w:r>
      <w:r w:rsidRPr="00456A8B">
        <w:rPr>
          <w:szCs w:val="20"/>
        </w:rPr>
        <w:t xml:space="preserve">day of </w:t>
      </w:r>
      <w:r>
        <w:rPr>
          <w:b/>
          <w:szCs w:val="20"/>
        </w:rPr>
        <w:t>August</w:t>
      </w:r>
      <w:r w:rsidRPr="00456A8B">
        <w:rPr>
          <w:b/>
          <w:szCs w:val="20"/>
        </w:rPr>
        <w:t>, 2018.</w:t>
      </w:r>
    </w:p>
    <w:p w:rsidR="00F81334" w:rsidRDefault="00F81334" w:rsidP="00F81334">
      <w:pPr>
        <w:jc w:val="both"/>
      </w:pPr>
    </w:p>
    <w:p w:rsidR="00F81334" w:rsidRDefault="00F81334" w:rsidP="00F81334">
      <w:pPr>
        <w:jc w:val="both"/>
      </w:pPr>
    </w:p>
    <w:p w:rsidR="00F81334" w:rsidRDefault="00F81334" w:rsidP="00F81334">
      <w:pPr>
        <w:jc w:val="both"/>
      </w:pPr>
    </w:p>
    <w:p w:rsidR="00F81334" w:rsidRPr="00BD5869" w:rsidRDefault="00F81334" w:rsidP="00F81334">
      <w:pPr>
        <w:tabs>
          <w:tab w:val="center" w:pos="4680"/>
        </w:tabs>
        <w:jc w:val="center"/>
        <w:rPr>
          <w:b/>
          <w:snapToGrid w:val="0"/>
          <w:szCs w:val="20"/>
        </w:rPr>
      </w:pPr>
      <w:r w:rsidRPr="00BD5869">
        <w:rPr>
          <w:b/>
          <w:snapToGrid w:val="0"/>
          <w:szCs w:val="20"/>
          <w:u w:val="single"/>
        </w:rPr>
        <w:t>RESOLUTION</w:t>
      </w:r>
    </w:p>
    <w:p w:rsidR="00F81334" w:rsidRPr="00E97EBF" w:rsidRDefault="00F81334" w:rsidP="00F81334">
      <w:pPr>
        <w:jc w:val="both"/>
        <w:rPr>
          <w:snapToGrid w:val="0"/>
          <w:szCs w:val="20"/>
        </w:rPr>
      </w:pPr>
    </w:p>
    <w:p w:rsidR="00F81334" w:rsidRPr="00E97EBF" w:rsidRDefault="00F81334" w:rsidP="00F81334">
      <w:pPr>
        <w:tabs>
          <w:tab w:val="center" w:pos="4680"/>
        </w:tabs>
        <w:jc w:val="center"/>
        <w:rPr>
          <w:b/>
          <w:snapToGrid w:val="0"/>
          <w:szCs w:val="20"/>
        </w:rPr>
      </w:pPr>
      <w:r w:rsidRPr="00E97EBF">
        <w:rPr>
          <w:b/>
          <w:snapToGrid w:val="0"/>
          <w:szCs w:val="20"/>
        </w:rPr>
        <w:t>A RESOLUTION GRANTING THE AUTHORITY</w:t>
      </w:r>
    </w:p>
    <w:p w:rsidR="00F81334" w:rsidRPr="00E97EBF" w:rsidRDefault="00F81334" w:rsidP="00F81334">
      <w:pPr>
        <w:tabs>
          <w:tab w:val="center" w:pos="4680"/>
        </w:tabs>
        <w:jc w:val="center"/>
        <w:rPr>
          <w:b/>
          <w:snapToGrid w:val="0"/>
          <w:szCs w:val="20"/>
        </w:rPr>
      </w:pPr>
      <w:proofErr w:type="gramStart"/>
      <w:r w:rsidRPr="00E97EBF">
        <w:rPr>
          <w:b/>
          <w:snapToGrid w:val="0"/>
          <w:szCs w:val="20"/>
        </w:rPr>
        <w:t>TO THE MAYOR TO EXECUTE CONTRACT AMENDMENT NO.</w:t>
      </w:r>
      <w:proofErr w:type="gramEnd"/>
      <w:r w:rsidRPr="00E97EBF">
        <w:rPr>
          <w:b/>
          <w:snapToGrid w:val="0"/>
          <w:szCs w:val="20"/>
        </w:rPr>
        <w:t xml:space="preserve"> 16 FOR PROFESSIONAL ENGINEERING SERVICES IN CONNECTION WITH THE CITY OF RAYNE’S STATE OF LOUISIANA DEPARTMENT OF HEALTH – OFFICE OF PUBLIC HEALTH, DRINKING WATER REVOLVING LOAN FUND PROGRAM</w:t>
      </w:r>
    </w:p>
    <w:p w:rsidR="00F81334" w:rsidRPr="00E97EBF" w:rsidRDefault="00F81334" w:rsidP="00F81334">
      <w:pPr>
        <w:tabs>
          <w:tab w:val="center" w:pos="4680"/>
        </w:tabs>
        <w:jc w:val="center"/>
        <w:rPr>
          <w:b/>
          <w:snapToGrid w:val="0"/>
          <w:szCs w:val="20"/>
        </w:rPr>
      </w:pPr>
      <w:r w:rsidRPr="00E97EBF">
        <w:rPr>
          <w:b/>
          <w:snapToGrid w:val="0"/>
          <w:szCs w:val="20"/>
        </w:rPr>
        <w:t>WATER TREATMENT PLANT IMPROVEMENTS PROJECT</w:t>
      </w:r>
    </w:p>
    <w:p w:rsidR="00F81334" w:rsidRPr="00E97EBF" w:rsidRDefault="00F81334" w:rsidP="00F81334">
      <w:pPr>
        <w:spacing w:line="360" w:lineRule="auto"/>
        <w:jc w:val="both"/>
        <w:rPr>
          <w:snapToGrid w:val="0"/>
          <w:szCs w:val="20"/>
        </w:rPr>
      </w:pPr>
    </w:p>
    <w:p w:rsidR="00F81334" w:rsidRPr="00E97EBF" w:rsidRDefault="00F81334" w:rsidP="00F81334">
      <w:pPr>
        <w:spacing w:line="360" w:lineRule="auto"/>
        <w:ind w:firstLine="1440"/>
        <w:jc w:val="both"/>
        <w:rPr>
          <w:snapToGrid w:val="0"/>
          <w:szCs w:val="20"/>
        </w:rPr>
      </w:pPr>
      <w:r w:rsidRPr="00E97EBF">
        <w:rPr>
          <w:b/>
          <w:snapToGrid w:val="0"/>
          <w:szCs w:val="20"/>
        </w:rPr>
        <w:lastRenderedPageBreak/>
        <w:t>WHEREAS,</w:t>
      </w:r>
      <w:r w:rsidRPr="00E97EBF">
        <w:rPr>
          <w:snapToGrid w:val="0"/>
          <w:szCs w:val="20"/>
        </w:rPr>
        <w:t xml:space="preserve"> the City of Rayne submitted an application for funding for water treatment plant improvements to the Louisiana Department of Health – Office of Public Health, Drinking Water Revolving Loan Fund Program (DWRLF); and</w:t>
      </w:r>
    </w:p>
    <w:p w:rsidR="00F81334" w:rsidRPr="00E97EBF" w:rsidRDefault="00F81334" w:rsidP="00F81334">
      <w:pPr>
        <w:ind w:firstLine="1440"/>
        <w:jc w:val="both"/>
        <w:rPr>
          <w:snapToGrid w:val="0"/>
          <w:szCs w:val="20"/>
        </w:rPr>
      </w:pPr>
      <w:r w:rsidRPr="00E97EBF">
        <w:rPr>
          <w:b/>
          <w:snapToGrid w:val="0"/>
          <w:szCs w:val="20"/>
        </w:rPr>
        <w:t>WHEREAS,</w:t>
      </w:r>
      <w:r w:rsidRPr="00E97EBF">
        <w:rPr>
          <w:snapToGrid w:val="0"/>
          <w:szCs w:val="20"/>
        </w:rPr>
        <w:t xml:space="preserve"> the project was added to the DWRLF Comprehensive List; and</w:t>
      </w:r>
    </w:p>
    <w:p w:rsidR="00F81334" w:rsidRDefault="00F81334" w:rsidP="00F81334">
      <w:pPr>
        <w:ind w:firstLine="1440"/>
        <w:jc w:val="both"/>
        <w:rPr>
          <w:b/>
          <w:snapToGrid w:val="0"/>
          <w:szCs w:val="20"/>
        </w:rPr>
      </w:pPr>
    </w:p>
    <w:p w:rsidR="00F81334" w:rsidRDefault="00F81334" w:rsidP="00F81334">
      <w:pPr>
        <w:spacing w:line="360" w:lineRule="auto"/>
        <w:ind w:firstLine="1440"/>
        <w:jc w:val="both"/>
        <w:rPr>
          <w:snapToGrid w:val="0"/>
          <w:szCs w:val="20"/>
        </w:rPr>
      </w:pPr>
      <w:r w:rsidRPr="00E97EBF">
        <w:rPr>
          <w:b/>
          <w:snapToGrid w:val="0"/>
          <w:szCs w:val="20"/>
        </w:rPr>
        <w:t xml:space="preserve">WHEREAS, </w:t>
      </w:r>
      <w:r w:rsidRPr="00E97EBF">
        <w:rPr>
          <w:snapToGrid w:val="0"/>
          <w:szCs w:val="20"/>
        </w:rPr>
        <w:t xml:space="preserve">professional engineering consulting services are necessary for the design and implementation of the project; </w:t>
      </w:r>
    </w:p>
    <w:p w:rsidR="00F81334" w:rsidRPr="008E4CAD" w:rsidRDefault="00F81334" w:rsidP="00F81334">
      <w:pPr>
        <w:ind w:firstLine="1440"/>
        <w:jc w:val="both"/>
        <w:rPr>
          <w:snapToGrid w:val="0"/>
          <w:sz w:val="6"/>
          <w:szCs w:val="20"/>
        </w:rPr>
      </w:pPr>
    </w:p>
    <w:p w:rsidR="00F81334" w:rsidRPr="00E97EBF" w:rsidRDefault="00F81334" w:rsidP="00F81334">
      <w:pPr>
        <w:spacing w:line="360" w:lineRule="auto"/>
        <w:ind w:firstLine="1440"/>
        <w:jc w:val="both"/>
        <w:rPr>
          <w:snapToGrid w:val="0"/>
          <w:szCs w:val="20"/>
        </w:rPr>
      </w:pPr>
      <w:r w:rsidRPr="00E97EBF">
        <w:rPr>
          <w:b/>
          <w:snapToGrid w:val="0"/>
          <w:szCs w:val="20"/>
        </w:rPr>
        <w:t>NOW, THEREFORE BE IT RESOLVED,</w:t>
      </w:r>
      <w:r w:rsidRPr="00E97EBF">
        <w:rPr>
          <w:snapToGrid w:val="0"/>
          <w:szCs w:val="20"/>
        </w:rPr>
        <w:t xml:space="preserve"> that the Honorable Charles E. Robichaux, Mayor, is hereby authorized to sign Engineering Contract Amendment No. 16 with Mader Engineering, Inc., for the professional engineering services necessary for the City of Rayne’s DWRLF water treatment plant improvements project.</w:t>
      </w:r>
    </w:p>
    <w:p w:rsidR="00F81334" w:rsidRDefault="00F81334" w:rsidP="00F81334">
      <w:pPr>
        <w:jc w:val="both"/>
        <w:rPr>
          <w:b/>
          <w:snapToGrid w:val="0"/>
          <w:szCs w:val="20"/>
        </w:rPr>
      </w:pPr>
    </w:p>
    <w:p w:rsidR="00F81334" w:rsidRPr="00817BA6" w:rsidRDefault="00F81334" w:rsidP="00F81334">
      <w:pPr>
        <w:spacing w:line="360" w:lineRule="auto"/>
        <w:ind w:left="90" w:firstLine="720"/>
        <w:jc w:val="both"/>
      </w:pPr>
      <w:r w:rsidRPr="00E97EBF">
        <w:rPr>
          <w:b/>
          <w:snapToGrid w:val="0"/>
          <w:szCs w:val="20"/>
        </w:rPr>
        <w:t>THEREUPON,</w:t>
      </w:r>
      <w:r w:rsidRPr="00E97EBF">
        <w:rPr>
          <w:snapToGrid w:val="0"/>
          <w:szCs w:val="20"/>
        </w:rPr>
        <w:t xml:space="preserve"> the above resolution was duly adopted</w:t>
      </w:r>
      <w:r w:rsidRPr="00BE68A2">
        <w:t xml:space="preserve"> by the following votes:</w:t>
      </w:r>
    </w:p>
    <w:p w:rsidR="00F81334" w:rsidRPr="00393059" w:rsidRDefault="00F81334" w:rsidP="00F81334">
      <w:pPr>
        <w:ind w:left="2160" w:hanging="1440"/>
        <w:jc w:val="both"/>
        <w:rPr>
          <w:kern w:val="28"/>
        </w:rPr>
      </w:pPr>
      <w:r w:rsidRPr="00393059">
        <w:rPr>
          <w:kern w:val="28"/>
        </w:rPr>
        <w:t xml:space="preserve">YEAS:  </w:t>
      </w:r>
      <w:r>
        <w:rPr>
          <w:kern w:val="28"/>
        </w:rPr>
        <w:t>4</w:t>
      </w:r>
      <w:r w:rsidRPr="00393059">
        <w:rPr>
          <w:kern w:val="28"/>
        </w:rPr>
        <w:t xml:space="preserve"> –</w:t>
      </w:r>
      <w:r w:rsidRPr="00393059">
        <w:rPr>
          <w:kern w:val="28"/>
        </w:rPr>
        <w:tab/>
        <w:t>Curtre</w:t>
      </w:r>
      <w:r>
        <w:rPr>
          <w:kern w:val="28"/>
        </w:rPr>
        <w:t>se L. Minix, Kenneth J. Guidry</w:t>
      </w:r>
      <w:r w:rsidRPr="00393059">
        <w:rPr>
          <w:kern w:val="28"/>
        </w:rPr>
        <w:t>, Calise Michael Doucet and James A. “Jimmy” Fontenot.</w:t>
      </w:r>
    </w:p>
    <w:p w:rsidR="00F81334" w:rsidRPr="000E1944" w:rsidRDefault="00F81334" w:rsidP="00F81334">
      <w:pPr>
        <w:jc w:val="both"/>
        <w:rPr>
          <w:kern w:val="28"/>
        </w:rPr>
      </w:pPr>
      <w:r w:rsidRPr="00393059">
        <w:rPr>
          <w:kern w:val="28"/>
        </w:rPr>
        <w:t xml:space="preserve">  </w:t>
      </w:r>
      <w:r w:rsidRPr="00393059">
        <w:rPr>
          <w:kern w:val="28"/>
        </w:rPr>
        <w:tab/>
        <w:t>NAYS:  0</w:t>
      </w:r>
      <w:r w:rsidRPr="00393059">
        <w:rPr>
          <w:kern w:val="28"/>
        </w:rPr>
        <w:tab/>
        <w:t xml:space="preserve">    ABSTAIN:  0          ABSENT:  </w:t>
      </w:r>
      <w:r>
        <w:rPr>
          <w:kern w:val="28"/>
        </w:rPr>
        <w:t xml:space="preserve">1- </w:t>
      </w:r>
      <w:r w:rsidRPr="00393059">
        <w:rPr>
          <w:kern w:val="28"/>
        </w:rPr>
        <w:t>Lendell J. “Pete” Babineaux</w:t>
      </w:r>
    </w:p>
    <w:p w:rsidR="00F81334" w:rsidRDefault="00F81334" w:rsidP="00F81334">
      <w:pPr>
        <w:tabs>
          <w:tab w:val="left" w:pos="-1440"/>
          <w:tab w:val="left" w:pos="-720"/>
          <w:tab w:val="left" w:pos="0"/>
          <w:tab w:val="left" w:pos="1440"/>
          <w:tab w:val="left" w:pos="4320"/>
          <w:tab w:val="left" w:pos="5040"/>
          <w:tab w:val="right" w:pos="9360"/>
        </w:tabs>
        <w:autoSpaceDE w:val="0"/>
        <w:autoSpaceDN w:val="0"/>
        <w:adjustRightInd w:val="0"/>
        <w:spacing w:line="480" w:lineRule="auto"/>
        <w:jc w:val="both"/>
      </w:pPr>
    </w:p>
    <w:p w:rsidR="00F81334" w:rsidRPr="00817BA6" w:rsidRDefault="00F81334" w:rsidP="00F81334">
      <w:pPr>
        <w:tabs>
          <w:tab w:val="left" w:pos="-1440"/>
          <w:tab w:val="left" w:pos="-720"/>
          <w:tab w:val="left" w:pos="0"/>
          <w:tab w:val="left" w:pos="1440"/>
          <w:tab w:val="left" w:pos="4320"/>
          <w:tab w:val="left" w:pos="5040"/>
          <w:tab w:val="right" w:pos="9360"/>
        </w:tabs>
        <w:autoSpaceDE w:val="0"/>
        <w:autoSpaceDN w:val="0"/>
        <w:adjustRightInd w:val="0"/>
        <w:spacing w:line="480" w:lineRule="auto"/>
        <w:jc w:val="both"/>
      </w:pPr>
      <w:r w:rsidRPr="00817BA6">
        <w:t xml:space="preserve">And this resolution was </w:t>
      </w:r>
      <w:r>
        <w:t>declared adopted on this, the 1</w:t>
      </w:r>
      <w:r w:rsidR="00113732">
        <w:t>3</w:t>
      </w:r>
      <w:r>
        <w:t>th day of August</w:t>
      </w:r>
      <w:r w:rsidRPr="00817BA6">
        <w:t>, 2018.</w:t>
      </w:r>
    </w:p>
    <w:p w:rsidR="00F81334" w:rsidRDefault="00F81334" w:rsidP="00F81334">
      <w:pPr>
        <w:jc w:val="both"/>
      </w:pPr>
    </w:p>
    <w:p w:rsidR="00F81334" w:rsidRPr="00817BA6" w:rsidRDefault="00F81334" w:rsidP="00F81334">
      <w:pPr>
        <w:jc w:val="both"/>
      </w:pPr>
      <w:r w:rsidRPr="00817BA6">
        <w:t>_________________________________      _________________________________</w:t>
      </w:r>
    </w:p>
    <w:p w:rsidR="00F81334" w:rsidRPr="00817BA6" w:rsidRDefault="00F81334" w:rsidP="00F81334">
      <w:pPr>
        <w:jc w:val="both"/>
        <w:rPr>
          <w:i/>
        </w:rPr>
      </w:pPr>
      <w:r w:rsidRPr="00817BA6">
        <w:t>CHARLES E. ROBICHAUX, MAYOR</w:t>
      </w:r>
      <w:r w:rsidRPr="00817BA6">
        <w:tab/>
        <w:t>ANNETTE R. CUTRERA, CITY CLERK</w:t>
      </w:r>
    </w:p>
    <w:p w:rsidR="00F81334" w:rsidRPr="00817BA6" w:rsidRDefault="00F81334" w:rsidP="00F81334">
      <w:pPr>
        <w:pBdr>
          <w:bottom w:val="dotted" w:sz="24" w:space="6" w:color="auto"/>
        </w:pBdr>
        <w:jc w:val="both"/>
      </w:pPr>
    </w:p>
    <w:p w:rsidR="00F81334" w:rsidRPr="00393059" w:rsidRDefault="00F81334" w:rsidP="00F81334">
      <w:pPr>
        <w:jc w:val="center"/>
      </w:pPr>
    </w:p>
    <w:p w:rsidR="00F81334" w:rsidRPr="00817BA6" w:rsidRDefault="00F81334" w:rsidP="00F81334">
      <w:pPr>
        <w:jc w:val="center"/>
      </w:pPr>
      <w:r w:rsidRPr="00817BA6">
        <w:t>CERTIFICATE</w:t>
      </w:r>
    </w:p>
    <w:p w:rsidR="00F81334" w:rsidRPr="00817BA6" w:rsidRDefault="00F81334" w:rsidP="00F81334">
      <w:pPr>
        <w:jc w:val="both"/>
      </w:pPr>
      <w:r w:rsidRPr="00817BA6">
        <w:t>I, ANNETTE R. CUTRER</w:t>
      </w:r>
      <w:r w:rsidRPr="00393059">
        <w:t>A, City Clerk of the City of Ray</w:t>
      </w:r>
      <w:r w:rsidRPr="00817BA6">
        <w:t xml:space="preserve">ne, LA, do hereby certify that the above and foregoing is a true and correct copy of a Resolution adopted by the City of Rayne, LA in regular session on </w:t>
      </w:r>
      <w:r>
        <w:rPr>
          <w:b/>
        </w:rPr>
        <w:t>August 13</w:t>
      </w:r>
      <w:r w:rsidRPr="00817BA6">
        <w:rPr>
          <w:b/>
        </w:rPr>
        <w:t>, 2018.</w:t>
      </w:r>
    </w:p>
    <w:p w:rsidR="00F81334" w:rsidRPr="00817BA6" w:rsidRDefault="00F81334" w:rsidP="00F81334">
      <w:pPr>
        <w:ind w:firstLine="1440"/>
        <w:jc w:val="both"/>
        <w:rPr>
          <w:b/>
        </w:rPr>
      </w:pPr>
    </w:p>
    <w:p w:rsidR="00F81334" w:rsidRPr="00817BA6" w:rsidRDefault="00F81334" w:rsidP="00F81334">
      <w:pPr>
        <w:ind w:firstLine="1440"/>
        <w:jc w:val="both"/>
        <w:rPr>
          <w:b/>
        </w:rPr>
      </w:pPr>
    </w:p>
    <w:p w:rsidR="00F81334" w:rsidRPr="00393059" w:rsidRDefault="00F81334" w:rsidP="00F81334">
      <w:pPr>
        <w:ind w:left="3600"/>
        <w:jc w:val="both"/>
      </w:pPr>
      <w:r w:rsidRPr="00817BA6">
        <w:rPr>
          <w:b/>
        </w:rPr>
        <w:t>BY:</w:t>
      </w:r>
      <w:r w:rsidRPr="00817BA6">
        <w:t xml:space="preserve"> </w:t>
      </w:r>
      <w:r w:rsidRPr="00817BA6">
        <w:rPr>
          <w:u w:val="single"/>
        </w:rPr>
        <w:t xml:space="preserve">             </w:t>
      </w:r>
      <w:r w:rsidRPr="00817BA6">
        <w:rPr>
          <w:u w:val="single"/>
        </w:rPr>
        <w:tab/>
      </w:r>
      <w:r w:rsidRPr="00817BA6">
        <w:rPr>
          <w:u w:val="single"/>
        </w:rPr>
        <w:tab/>
        <w:t xml:space="preserve">                   </w:t>
      </w:r>
      <w:r w:rsidRPr="00817BA6">
        <w:rPr>
          <w:u w:val="single"/>
        </w:rPr>
        <w:tab/>
        <w:t xml:space="preserve">  </w:t>
      </w:r>
      <w:r w:rsidRPr="00817BA6">
        <w:rPr>
          <w:u w:val="single"/>
        </w:rPr>
        <w:tab/>
        <w:t xml:space="preserve">         </w:t>
      </w:r>
      <w:r w:rsidRPr="00817BA6">
        <w:tab/>
        <w:t xml:space="preserve">  </w:t>
      </w:r>
    </w:p>
    <w:p w:rsidR="00F81334" w:rsidRPr="00817BA6" w:rsidRDefault="00F81334" w:rsidP="00F81334">
      <w:pPr>
        <w:ind w:left="3600"/>
        <w:jc w:val="both"/>
      </w:pPr>
      <w:r w:rsidRPr="00817BA6">
        <w:t>ANNETTE R. CUTRERA, CITY CLERK</w:t>
      </w:r>
    </w:p>
    <w:p w:rsidR="00113732" w:rsidRDefault="00113732" w:rsidP="00F81334">
      <w:pPr>
        <w:widowControl w:val="0"/>
        <w:autoSpaceDE w:val="0"/>
        <w:autoSpaceDN w:val="0"/>
        <w:adjustRightInd w:val="0"/>
        <w:jc w:val="both"/>
        <w:rPr>
          <w:szCs w:val="20"/>
        </w:rPr>
      </w:pPr>
    </w:p>
    <w:p w:rsidR="00113732" w:rsidRDefault="00113732" w:rsidP="00F81334">
      <w:pPr>
        <w:widowControl w:val="0"/>
        <w:autoSpaceDE w:val="0"/>
        <w:autoSpaceDN w:val="0"/>
        <w:adjustRightInd w:val="0"/>
        <w:jc w:val="both"/>
        <w:rPr>
          <w:szCs w:val="20"/>
        </w:rPr>
      </w:pPr>
    </w:p>
    <w:p w:rsidR="00F81334" w:rsidRPr="00456A8B" w:rsidRDefault="00F81334" w:rsidP="00F81334">
      <w:pPr>
        <w:widowControl w:val="0"/>
        <w:autoSpaceDE w:val="0"/>
        <w:autoSpaceDN w:val="0"/>
        <w:adjustRightInd w:val="0"/>
        <w:jc w:val="both"/>
        <w:rPr>
          <w:b/>
          <w:szCs w:val="20"/>
        </w:rPr>
      </w:pPr>
      <w:r w:rsidRPr="00456A8B">
        <w:rPr>
          <w:szCs w:val="20"/>
        </w:rPr>
        <w:t xml:space="preserve">The following resolution was offered by </w:t>
      </w:r>
      <w:r w:rsidRPr="005813B7">
        <w:rPr>
          <w:kern w:val="28"/>
        </w:rPr>
        <w:t>Calise Michael Doucet</w:t>
      </w:r>
      <w:r w:rsidRPr="00456A8B">
        <w:rPr>
          <w:szCs w:val="20"/>
        </w:rPr>
        <w:t xml:space="preserve"> seconded </w:t>
      </w:r>
      <w:r w:rsidRPr="00F242AF">
        <w:rPr>
          <w:szCs w:val="20"/>
        </w:rPr>
        <w:t>by</w:t>
      </w:r>
      <w:r w:rsidRPr="00F242AF">
        <w:rPr>
          <w:kern w:val="28"/>
        </w:rPr>
        <w:t xml:space="preserve"> </w:t>
      </w:r>
      <w:r w:rsidRPr="00393059">
        <w:rPr>
          <w:kern w:val="28"/>
        </w:rPr>
        <w:t>James A. “Jimmy” Fontenot</w:t>
      </w:r>
      <w:r w:rsidRPr="00456A8B">
        <w:rPr>
          <w:szCs w:val="20"/>
        </w:rPr>
        <w:t xml:space="preserve"> </w:t>
      </w:r>
      <w:r w:rsidRPr="00F242AF">
        <w:rPr>
          <w:szCs w:val="20"/>
        </w:rPr>
        <w:t>and</w:t>
      </w:r>
      <w:r w:rsidRPr="00456A8B">
        <w:rPr>
          <w:szCs w:val="20"/>
        </w:rPr>
        <w:t xml:space="preserve"> duly resolved and adopted on </w:t>
      </w:r>
      <w:r>
        <w:rPr>
          <w:b/>
          <w:szCs w:val="20"/>
        </w:rPr>
        <w:t>13t</w:t>
      </w:r>
      <w:r w:rsidRPr="00456A8B">
        <w:rPr>
          <w:b/>
          <w:szCs w:val="20"/>
        </w:rPr>
        <w:t xml:space="preserve">h </w:t>
      </w:r>
      <w:r w:rsidRPr="00456A8B">
        <w:rPr>
          <w:szCs w:val="20"/>
        </w:rPr>
        <w:t xml:space="preserve">day of </w:t>
      </w:r>
      <w:r>
        <w:rPr>
          <w:b/>
          <w:szCs w:val="20"/>
        </w:rPr>
        <w:t>August</w:t>
      </w:r>
      <w:r w:rsidRPr="00456A8B">
        <w:rPr>
          <w:b/>
          <w:szCs w:val="20"/>
        </w:rPr>
        <w:t>, 2018.</w:t>
      </w:r>
    </w:p>
    <w:p w:rsidR="00F81334" w:rsidRDefault="00F81334" w:rsidP="00F81334">
      <w:pPr>
        <w:jc w:val="both"/>
        <w:rPr>
          <w:kern w:val="28"/>
        </w:rPr>
      </w:pPr>
    </w:p>
    <w:p w:rsidR="00113732" w:rsidRDefault="00113732" w:rsidP="00F81334">
      <w:pPr>
        <w:widowControl w:val="0"/>
        <w:tabs>
          <w:tab w:val="center" w:pos="4680"/>
        </w:tabs>
        <w:autoSpaceDE w:val="0"/>
        <w:autoSpaceDN w:val="0"/>
        <w:adjustRightInd w:val="0"/>
        <w:jc w:val="center"/>
        <w:rPr>
          <w:b/>
          <w:u w:val="single"/>
        </w:rPr>
      </w:pPr>
    </w:p>
    <w:p w:rsidR="00113732" w:rsidRDefault="00113732" w:rsidP="00F81334">
      <w:pPr>
        <w:widowControl w:val="0"/>
        <w:tabs>
          <w:tab w:val="center" w:pos="4680"/>
        </w:tabs>
        <w:autoSpaceDE w:val="0"/>
        <w:autoSpaceDN w:val="0"/>
        <w:adjustRightInd w:val="0"/>
        <w:jc w:val="center"/>
        <w:rPr>
          <w:b/>
          <w:u w:val="single"/>
        </w:rPr>
      </w:pPr>
    </w:p>
    <w:p w:rsidR="00113732" w:rsidRDefault="00113732" w:rsidP="00F81334">
      <w:pPr>
        <w:widowControl w:val="0"/>
        <w:tabs>
          <w:tab w:val="center" w:pos="4680"/>
        </w:tabs>
        <w:autoSpaceDE w:val="0"/>
        <w:autoSpaceDN w:val="0"/>
        <w:adjustRightInd w:val="0"/>
        <w:jc w:val="center"/>
        <w:rPr>
          <w:b/>
          <w:u w:val="single"/>
        </w:rPr>
      </w:pPr>
    </w:p>
    <w:p w:rsidR="00113732" w:rsidRDefault="00113732" w:rsidP="00F81334">
      <w:pPr>
        <w:widowControl w:val="0"/>
        <w:tabs>
          <w:tab w:val="center" w:pos="4680"/>
        </w:tabs>
        <w:autoSpaceDE w:val="0"/>
        <w:autoSpaceDN w:val="0"/>
        <w:adjustRightInd w:val="0"/>
        <w:jc w:val="center"/>
        <w:rPr>
          <w:b/>
          <w:u w:val="single"/>
        </w:rPr>
      </w:pPr>
    </w:p>
    <w:p w:rsidR="00113732" w:rsidRDefault="00113732" w:rsidP="00F81334">
      <w:pPr>
        <w:widowControl w:val="0"/>
        <w:tabs>
          <w:tab w:val="center" w:pos="4680"/>
        </w:tabs>
        <w:autoSpaceDE w:val="0"/>
        <w:autoSpaceDN w:val="0"/>
        <w:adjustRightInd w:val="0"/>
        <w:jc w:val="center"/>
        <w:rPr>
          <w:b/>
          <w:u w:val="single"/>
        </w:rPr>
      </w:pPr>
    </w:p>
    <w:p w:rsidR="00F81334" w:rsidRPr="00CE70D3" w:rsidRDefault="00F81334" w:rsidP="00F81334">
      <w:pPr>
        <w:widowControl w:val="0"/>
        <w:tabs>
          <w:tab w:val="center" w:pos="4680"/>
        </w:tabs>
        <w:autoSpaceDE w:val="0"/>
        <w:autoSpaceDN w:val="0"/>
        <w:adjustRightInd w:val="0"/>
        <w:jc w:val="center"/>
        <w:rPr>
          <w:b/>
          <w:u w:val="single"/>
        </w:rPr>
      </w:pPr>
      <w:r w:rsidRPr="00CE70D3">
        <w:rPr>
          <w:b/>
          <w:u w:val="single"/>
        </w:rPr>
        <w:lastRenderedPageBreak/>
        <w:t>RESOLUTION</w:t>
      </w:r>
      <w:bookmarkStart w:id="0" w:name="_GoBack"/>
      <w:bookmarkEnd w:id="0"/>
    </w:p>
    <w:p w:rsidR="00F81334" w:rsidRPr="00CE70D3" w:rsidRDefault="00F81334" w:rsidP="00F81334">
      <w:pPr>
        <w:widowControl w:val="0"/>
        <w:tabs>
          <w:tab w:val="center" w:pos="4680"/>
        </w:tabs>
        <w:autoSpaceDE w:val="0"/>
        <w:autoSpaceDN w:val="0"/>
        <w:adjustRightInd w:val="0"/>
        <w:jc w:val="center"/>
        <w:rPr>
          <w:b/>
          <w:u w:val="single"/>
        </w:rPr>
      </w:pPr>
    </w:p>
    <w:p w:rsidR="00F81334" w:rsidRPr="00BD5869" w:rsidRDefault="00F81334" w:rsidP="00F81334">
      <w:pPr>
        <w:widowControl w:val="0"/>
        <w:tabs>
          <w:tab w:val="center" w:pos="4680"/>
        </w:tabs>
        <w:autoSpaceDE w:val="0"/>
        <w:autoSpaceDN w:val="0"/>
        <w:adjustRightInd w:val="0"/>
        <w:jc w:val="center"/>
        <w:rPr>
          <w:b/>
          <w:sz w:val="22"/>
        </w:rPr>
      </w:pPr>
      <w:r w:rsidRPr="00BD5869">
        <w:rPr>
          <w:b/>
          <w:sz w:val="22"/>
        </w:rPr>
        <w:t>A RESOLUTION REGARDING THE $1.003 MILLION DOTD ROAD TRANSFER PROGRAM FOR LA 98 (KNOWN AS EAST JEFF DAVIS AVENUE) AND LA 3076 (KNOWN AS AMERICAN LEGION DRIVE) FOR APPLYING THE $1.003 MILLION CREDITS TO THE IMPROVEMENT OF WEST JEFF DAVIS AVENUE, LOCAL ROADS IN EDGEWOOD SUBDIVISION, NORTH POLK STREET, SEVENTH STREET, AND SOUTH EASTERN STREET</w:t>
      </w:r>
    </w:p>
    <w:p w:rsidR="00F81334" w:rsidRPr="00CE70D3" w:rsidRDefault="00F81334" w:rsidP="00F81334">
      <w:pPr>
        <w:widowControl w:val="0"/>
        <w:autoSpaceDE w:val="0"/>
        <w:autoSpaceDN w:val="0"/>
        <w:adjustRightInd w:val="0"/>
      </w:pPr>
    </w:p>
    <w:p w:rsidR="00F81334" w:rsidRPr="00CE70D3" w:rsidRDefault="00F81334" w:rsidP="000F3DA9">
      <w:pPr>
        <w:widowControl w:val="0"/>
        <w:autoSpaceDE w:val="0"/>
        <w:autoSpaceDN w:val="0"/>
        <w:adjustRightInd w:val="0"/>
        <w:ind w:firstLine="720"/>
        <w:jc w:val="both"/>
      </w:pPr>
      <w:r w:rsidRPr="00CE70D3">
        <w:rPr>
          <w:b/>
        </w:rPr>
        <w:t>WHEREAS,</w:t>
      </w:r>
      <w:r w:rsidRPr="00CE70D3">
        <w:t xml:space="preserve"> the City of Rayne Board of Alderman agrees to accept ownership of whatever rights the State of Louisiana, through the Department of Transportation and Development (“DOTD” or “Department”), may own, with the exception of any and all mineral rights, in and to the following described property and agrees to accept all future rights, obligations and liabilities, including, but not limited to, all future operation, maintenance, and repairs associated therewith, for its operation and maintenance as a city street, subject to the conditions stated herein below:</w:t>
      </w:r>
    </w:p>
    <w:p w:rsidR="00F81334" w:rsidRPr="00CE70D3" w:rsidRDefault="00F81334" w:rsidP="00F81334">
      <w:pPr>
        <w:widowControl w:val="0"/>
        <w:autoSpaceDE w:val="0"/>
        <w:autoSpaceDN w:val="0"/>
        <w:adjustRightInd w:val="0"/>
        <w:jc w:val="both"/>
        <w:rPr>
          <w:color w:val="FF0000"/>
        </w:rPr>
      </w:pPr>
    </w:p>
    <w:p w:rsidR="00F81334" w:rsidRPr="00CE70D3" w:rsidRDefault="00F81334" w:rsidP="00F81334">
      <w:pPr>
        <w:widowControl w:val="0"/>
        <w:autoSpaceDE w:val="0"/>
        <w:autoSpaceDN w:val="0"/>
        <w:adjustRightInd w:val="0"/>
        <w:ind w:left="720"/>
        <w:jc w:val="both"/>
      </w:pPr>
      <w:r w:rsidRPr="00CE70D3">
        <w:t>The portion of state route LA 98 (known as East Jeff Davis Avenue) from its intersection with state route LA 35 (known as North Adams Avenue) proceeding east approximately 1.27 mile to the east city limit of Rayne near its intersection with local road Llama Road, and inclusive of the traffic signal at the intersection of LA 98 (known as East Jeff Davis Avenue) with local road North Polk Street.</w:t>
      </w:r>
    </w:p>
    <w:p w:rsidR="00F81334" w:rsidRPr="00CE70D3" w:rsidRDefault="00F81334" w:rsidP="00F81334">
      <w:pPr>
        <w:widowControl w:val="0"/>
        <w:autoSpaceDE w:val="0"/>
        <w:autoSpaceDN w:val="0"/>
        <w:adjustRightInd w:val="0"/>
        <w:jc w:val="both"/>
      </w:pPr>
    </w:p>
    <w:p w:rsidR="00F81334" w:rsidRPr="00CE70D3" w:rsidRDefault="00F81334" w:rsidP="00F81334">
      <w:pPr>
        <w:widowControl w:val="0"/>
        <w:autoSpaceDE w:val="0"/>
        <w:autoSpaceDN w:val="0"/>
        <w:adjustRightInd w:val="0"/>
        <w:ind w:left="720"/>
        <w:jc w:val="both"/>
      </w:pPr>
      <w:r w:rsidRPr="00CE70D3">
        <w:t>Segment 1 - If brought into the state system, then upon satisfaction of Condition III herein below, local road known as West Jefferson Davis Avenue from its intersection with local road known as Kahn Avenue at the west city limit of Rayne, proceeding east approximately 0.66 mile to its intersection with state route LA 35 / LA 98 (known as The Boulevard). See Attachment No. 1 for the related scope and estimated cost attributable to this segment.</w:t>
      </w:r>
    </w:p>
    <w:p w:rsidR="00F81334" w:rsidRPr="00CE70D3" w:rsidRDefault="00F81334" w:rsidP="00F81334">
      <w:pPr>
        <w:widowControl w:val="0"/>
        <w:autoSpaceDE w:val="0"/>
        <w:autoSpaceDN w:val="0"/>
        <w:adjustRightInd w:val="0"/>
        <w:ind w:left="720"/>
        <w:jc w:val="both"/>
      </w:pPr>
    </w:p>
    <w:p w:rsidR="00F81334" w:rsidRPr="00CE70D3" w:rsidRDefault="00F81334" w:rsidP="00F81334">
      <w:pPr>
        <w:widowControl w:val="0"/>
        <w:autoSpaceDE w:val="0"/>
        <w:autoSpaceDN w:val="0"/>
        <w:adjustRightInd w:val="0"/>
        <w:ind w:left="720"/>
        <w:jc w:val="both"/>
      </w:pPr>
      <w:r w:rsidRPr="00CE70D3">
        <w:t>Segment 2 - If brought into the state system, then upon satisfaction of Condition IV herein below, local roads in the Edgewood Subdivision including Edgewood Avenue from its junction with state route LA 35 proceeding northwest approximately 0.28 mile to its junction with local road known as Greenwood Street, and other subdivision roads and cul-de-sacs. See Attachment No. 1 for the related scope and estimated cost attributable to this segment.</w:t>
      </w:r>
    </w:p>
    <w:p w:rsidR="00F81334" w:rsidRPr="00CE70D3" w:rsidRDefault="00F81334" w:rsidP="00F81334">
      <w:pPr>
        <w:widowControl w:val="0"/>
        <w:autoSpaceDE w:val="0"/>
        <w:autoSpaceDN w:val="0"/>
        <w:adjustRightInd w:val="0"/>
        <w:ind w:left="720"/>
        <w:jc w:val="both"/>
      </w:pPr>
    </w:p>
    <w:p w:rsidR="00F81334" w:rsidRPr="00CE70D3" w:rsidRDefault="00F81334" w:rsidP="00F81334">
      <w:pPr>
        <w:widowControl w:val="0"/>
        <w:autoSpaceDE w:val="0"/>
        <w:autoSpaceDN w:val="0"/>
        <w:adjustRightInd w:val="0"/>
        <w:ind w:left="720"/>
        <w:jc w:val="both"/>
      </w:pPr>
      <w:r w:rsidRPr="00CE70D3">
        <w:t>Segment 3 - If brought into the state system, then upon satisfaction of Condition V herein below, local road known as North Polk Street from its junction with state route LA 98 (known as East Jefferson Avenue) proceeding north approximately 0.45 mile to a point approximately 350’ north of Stadium Drive and Stadium Drive from North Polk Street to the Rayne High School Football Stadium parking lot driveway.  See Attachment No. 1 for the related scope and estimated cost attributable to this segment.</w:t>
      </w:r>
    </w:p>
    <w:p w:rsidR="00F81334" w:rsidRPr="00CE70D3" w:rsidRDefault="00F81334" w:rsidP="00F81334">
      <w:pPr>
        <w:widowControl w:val="0"/>
        <w:autoSpaceDE w:val="0"/>
        <w:autoSpaceDN w:val="0"/>
        <w:adjustRightInd w:val="0"/>
        <w:ind w:left="720"/>
        <w:jc w:val="both"/>
      </w:pPr>
    </w:p>
    <w:p w:rsidR="00F81334" w:rsidRPr="00CE70D3" w:rsidRDefault="00F81334" w:rsidP="00F81334">
      <w:pPr>
        <w:widowControl w:val="0"/>
        <w:autoSpaceDE w:val="0"/>
        <w:autoSpaceDN w:val="0"/>
        <w:adjustRightInd w:val="0"/>
        <w:ind w:left="720"/>
        <w:jc w:val="both"/>
      </w:pPr>
    </w:p>
    <w:p w:rsidR="00F81334" w:rsidRPr="00CE70D3" w:rsidRDefault="00F81334" w:rsidP="00F81334">
      <w:pPr>
        <w:widowControl w:val="0"/>
        <w:autoSpaceDE w:val="0"/>
        <w:autoSpaceDN w:val="0"/>
        <w:adjustRightInd w:val="0"/>
        <w:ind w:left="720"/>
        <w:jc w:val="both"/>
      </w:pPr>
      <w:r w:rsidRPr="00CE70D3">
        <w:t>Segment 4 - If brought into the state system, then upon satisfaction of Condition VI herein below, local road known as 7</w:t>
      </w:r>
      <w:r w:rsidRPr="00CE70D3">
        <w:rPr>
          <w:vertAlign w:val="superscript"/>
        </w:rPr>
        <w:t>th</w:t>
      </w:r>
      <w:r w:rsidRPr="00CE70D3">
        <w:t xml:space="preserve"> Street from its junction with state route US 90 (known as West </w:t>
      </w:r>
      <w:proofErr w:type="spellStart"/>
      <w:r w:rsidRPr="00CE70D3">
        <w:t>Branche</w:t>
      </w:r>
      <w:proofErr w:type="spellEnd"/>
      <w:r w:rsidRPr="00CE70D3">
        <w:t xml:space="preserve"> Street) proceeding north approximately 0.54 mile to its intersection with local road known as American Legion Drive. See Attachment No. 1 for the related scope and estimated cost attributable to this segment.</w:t>
      </w:r>
    </w:p>
    <w:p w:rsidR="00F81334" w:rsidRPr="00CE70D3" w:rsidRDefault="00F81334" w:rsidP="00F81334">
      <w:pPr>
        <w:widowControl w:val="0"/>
        <w:autoSpaceDE w:val="0"/>
        <w:autoSpaceDN w:val="0"/>
        <w:adjustRightInd w:val="0"/>
        <w:ind w:left="720"/>
        <w:jc w:val="both"/>
      </w:pPr>
    </w:p>
    <w:p w:rsidR="00F81334" w:rsidRPr="00CE70D3" w:rsidRDefault="00F81334" w:rsidP="00F81334">
      <w:pPr>
        <w:widowControl w:val="0"/>
        <w:autoSpaceDE w:val="0"/>
        <w:autoSpaceDN w:val="0"/>
        <w:adjustRightInd w:val="0"/>
        <w:ind w:left="720"/>
        <w:jc w:val="both"/>
      </w:pPr>
      <w:r w:rsidRPr="00CE70D3">
        <w:t xml:space="preserve">Segment 5 - If brought into the state system, then upon satisfaction of Condition VII herein below, local road known as South Eastern Street from its junction with local road known as </w:t>
      </w:r>
      <w:r w:rsidRPr="00CE70D3">
        <w:lastRenderedPageBreak/>
        <w:t xml:space="preserve">East </w:t>
      </w:r>
      <w:proofErr w:type="spellStart"/>
      <w:r w:rsidRPr="00CE70D3">
        <w:t>Branche</w:t>
      </w:r>
      <w:proofErr w:type="spellEnd"/>
      <w:r w:rsidRPr="00CE70D3">
        <w:t xml:space="preserve"> Street proceeding north approximately 0.52 mile to its intersection with state route US 90 (known as East Texas Avenue). See Attachment No. 1 for the related scope and estimated cost attributable to this segment.</w:t>
      </w:r>
    </w:p>
    <w:p w:rsidR="00F81334" w:rsidRPr="00CE70D3" w:rsidRDefault="00F81334" w:rsidP="00F81334">
      <w:pPr>
        <w:widowControl w:val="0"/>
        <w:autoSpaceDE w:val="0"/>
        <w:autoSpaceDN w:val="0"/>
        <w:adjustRightInd w:val="0"/>
        <w:ind w:left="720"/>
        <w:jc w:val="both"/>
      </w:pPr>
    </w:p>
    <w:p w:rsidR="00F81334" w:rsidRPr="00CE70D3" w:rsidRDefault="00F81334" w:rsidP="000F3DA9">
      <w:pPr>
        <w:widowControl w:val="0"/>
        <w:autoSpaceDE w:val="0"/>
        <w:autoSpaceDN w:val="0"/>
        <w:adjustRightInd w:val="0"/>
        <w:ind w:firstLine="720"/>
        <w:jc w:val="both"/>
      </w:pPr>
      <w:r w:rsidRPr="00CE70D3">
        <w:rPr>
          <w:b/>
        </w:rPr>
        <w:t xml:space="preserve">WHEREAS, </w:t>
      </w:r>
      <w:r w:rsidRPr="00CE70D3">
        <w:t>the City of Rayne Board of Alderman</w:t>
      </w:r>
      <w:r w:rsidRPr="00CE70D3">
        <w:rPr>
          <w:color w:val="FF0000"/>
        </w:rPr>
        <w:t xml:space="preserve"> </w:t>
      </w:r>
      <w:r w:rsidRPr="00CE70D3">
        <w:t>agrees to accept ownership of whatever rights the Department may own in and to the aforesaid described property at the proper time and under the conditions specified herein below:</w:t>
      </w:r>
    </w:p>
    <w:p w:rsidR="00F81334" w:rsidRPr="00CE70D3" w:rsidRDefault="00F81334" w:rsidP="00F81334">
      <w:pPr>
        <w:widowControl w:val="0"/>
        <w:autoSpaceDE w:val="0"/>
        <w:autoSpaceDN w:val="0"/>
        <w:adjustRightInd w:val="0"/>
        <w:jc w:val="both"/>
      </w:pPr>
    </w:p>
    <w:p w:rsidR="00F81334" w:rsidRPr="00CE70D3" w:rsidRDefault="00F81334" w:rsidP="00F81334">
      <w:pPr>
        <w:widowControl w:val="0"/>
        <w:tabs>
          <w:tab w:val="left" w:pos="-1440"/>
        </w:tabs>
        <w:autoSpaceDE w:val="0"/>
        <w:autoSpaceDN w:val="0"/>
        <w:adjustRightInd w:val="0"/>
        <w:ind w:left="720"/>
        <w:jc w:val="both"/>
      </w:pPr>
      <w:r w:rsidRPr="00CE70D3">
        <w:t xml:space="preserve">CONDITION I: DOTD to provide repairs to include cold </w:t>
      </w:r>
      <w:proofErr w:type="spellStart"/>
      <w:r w:rsidRPr="00CE70D3">
        <w:t>planing</w:t>
      </w:r>
      <w:proofErr w:type="spellEnd"/>
      <w:r w:rsidRPr="00CE70D3">
        <w:t>, patching, overlay with hot mix asphaltic, striping the resurfaced pavement, and required drainage improvements</w:t>
      </w:r>
      <w:r w:rsidRPr="00CE70D3">
        <w:rPr>
          <w:rFonts w:eastAsia="Calibri"/>
        </w:rPr>
        <w:t xml:space="preserve"> </w:t>
      </w:r>
      <w:r w:rsidRPr="00CE70D3">
        <w:t>for the portion of state route LA 98 (known as East Jeff Davis Avenue) to be transferred to the City of Rayne.</w:t>
      </w:r>
    </w:p>
    <w:p w:rsidR="00F81334" w:rsidRPr="00CE70D3" w:rsidRDefault="00F81334" w:rsidP="00F81334">
      <w:pPr>
        <w:widowControl w:val="0"/>
        <w:tabs>
          <w:tab w:val="left" w:pos="-1440"/>
        </w:tabs>
        <w:autoSpaceDE w:val="0"/>
        <w:autoSpaceDN w:val="0"/>
        <w:adjustRightInd w:val="0"/>
        <w:ind w:left="720"/>
        <w:jc w:val="both"/>
      </w:pPr>
    </w:p>
    <w:p w:rsidR="00F81334" w:rsidRPr="00CE70D3" w:rsidRDefault="00F81334" w:rsidP="00F81334">
      <w:pPr>
        <w:widowControl w:val="0"/>
        <w:tabs>
          <w:tab w:val="left" w:pos="-1440"/>
        </w:tabs>
        <w:autoSpaceDE w:val="0"/>
        <w:autoSpaceDN w:val="0"/>
        <w:adjustRightInd w:val="0"/>
        <w:ind w:left="720"/>
        <w:jc w:val="both"/>
      </w:pPr>
      <w:r w:rsidRPr="00CE70D3">
        <w:t>CONDITION II: DOTD to provide a total of $1,003,000 in road transfer credit for the portion of state route LA 3076 (known as American Legion Drive) that was previously transferred to the City of Rayne and the portion of state route LA 98 (known as East Jeff Davis Avenue) to be transferred to the City of Rayne.  At DOTD’s sole discretion, DOTD may either 1) provide funds to City of Rayne in an amount not to exceed its road transfer credit balance, provided that any funds so provided must be used for purposes authorized under Article VII, Section 27 of the Louisiana Constitution; 2) apply the road transfer credits to the repairs in Conditions III, IV, V, VI, VII, and VIII; or 3) provide any combination of funds and road transfer credit applied to projects, as provided in options 1) and 2) above.</w:t>
      </w:r>
    </w:p>
    <w:p w:rsidR="00F81334" w:rsidRPr="00CE70D3" w:rsidRDefault="00F81334" w:rsidP="00F81334">
      <w:pPr>
        <w:widowControl w:val="0"/>
        <w:tabs>
          <w:tab w:val="left" w:pos="-1440"/>
        </w:tabs>
        <w:autoSpaceDE w:val="0"/>
        <w:autoSpaceDN w:val="0"/>
        <w:adjustRightInd w:val="0"/>
        <w:ind w:left="720"/>
        <w:jc w:val="both"/>
      </w:pPr>
    </w:p>
    <w:p w:rsidR="00F81334" w:rsidRPr="00CE70D3" w:rsidRDefault="00F81334" w:rsidP="00F81334">
      <w:pPr>
        <w:widowControl w:val="0"/>
        <w:tabs>
          <w:tab w:val="left" w:pos="-1440"/>
        </w:tabs>
        <w:autoSpaceDE w:val="0"/>
        <w:autoSpaceDN w:val="0"/>
        <w:adjustRightInd w:val="0"/>
        <w:ind w:left="720"/>
        <w:jc w:val="both"/>
      </w:pPr>
      <w:r w:rsidRPr="00CE70D3">
        <w:t xml:space="preserve">CONDITION III:  DOTD may take into the state highway system, and shall provide repairs as mutually agreed to by the Department and City of Rayne to the portion of the local road known as West Jefferson Davis Avenue from its intersection with the local road known Kahn Avenue at the west city limit of Rayne, proceeding east to its intersection with state route LA 35 / LA 98 (known as The Boulevard), not to exceed the road transfer credit provided in Condition II herein above.  </w:t>
      </w:r>
      <w:bookmarkStart w:id="1" w:name="OLE_LINK5"/>
      <w:bookmarkStart w:id="2" w:name="OLE_LINK6"/>
      <w:r w:rsidRPr="00CE70D3">
        <w:t>The City of Rayne shall be responsible for any and all utility relocations</w:t>
      </w:r>
      <w:bookmarkEnd w:id="1"/>
      <w:bookmarkEnd w:id="2"/>
      <w:r w:rsidRPr="00CE70D3">
        <w:t>, and agrees to hold DOTD harmless for any and all costs which may arise as a result of any utility relocation or any determination not to relocate a utility installation.</w:t>
      </w:r>
    </w:p>
    <w:p w:rsidR="00F81334" w:rsidRPr="00CE70D3" w:rsidRDefault="00F81334" w:rsidP="00F81334">
      <w:pPr>
        <w:widowControl w:val="0"/>
        <w:tabs>
          <w:tab w:val="left" w:pos="-1440"/>
        </w:tabs>
        <w:autoSpaceDE w:val="0"/>
        <w:autoSpaceDN w:val="0"/>
        <w:adjustRightInd w:val="0"/>
        <w:ind w:left="720"/>
        <w:jc w:val="both"/>
      </w:pPr>
    </w:p>
    <w:p w:rsidR="00F81334" w:rsidRPr="00CE70D3" w:rsidRDefault="00F81334" w:rsidP="00F81334">
      <w:pPr>
        <w:widowControl w:val="0"/>
        <w:tabs>
          <w:tab w:val="left" w:pos="-1440"/>
        </w:tabs>
        <w:autoSpaceDE w:val="0"/>
        <w:autoSpaceDN w:val="0"/>
        <w:adjustRightInd w:val="0"/>
        <w:ind w:left="720"/>
        <w:jc w:val="both"/>
      </w:pPr>
      <w:r w:rsidRPr="00CE70D3">
        <w:t>CONDITION IV:  DOTD may take into the state highway system, and shall provide repairs as mutually agreed to by the Department and City of Rayne to the local roads in the Edgewood Subdivision including Edgewood Avenue from its junction with state route LA 35 proceeding northwest to its junction with local road known as Greenwood Street, and other subdivision roads and cul-de-sacs</w:t>
      </w:r>
      <w:r w:rsidRPr="00CE70D3">
        <w:rPr>
          <w:rFonts w:eastAsia="Calibri"/>
        </w:rPr>
        <w:t xml:space="preserve"> to be paid for with the remaining balance of road transfer credit described in Condition II unused by the performance of Condition III herein above, if any.  </w:t>
      </w:r>
      <w:r w:rsidRPr="00CE70D3">
        <w:t>The City of Rayne shall be responsible for any and all utility relocations, and agrees to hold DOTD harmless for any and all costs which may arise as a result of any utility relocation or any determination not to relocate a utility installation.  If repairs exceed the road transfer credit provided in Condition II unused by the performance of Condition III herein above, the additional funding will be the responsibility of the City of Rayne.</w:t>
      </w:r>
    </w:p>
    <w:p w:rsidR="00F81334" w:rsidRPr="00CE70D3" w:rsidRDefault="00F81334" w:rsidP="00F81334">
      <w:pPr>
        <w:widowControl w:val="0"/>
        <w:tabs>
          <w:tab w:val="left" w:pos="-1440"/>
        </w:tabs>
        <w:autoSpaceDE w:val="0"/>
        <w:autoSpaceDN w:val="0"/>
        <w:adjustRightInd w:val="0"/>
        <w:ind w:left="720"/>
        <w:jc w:val="both"/>
      </w:pPr>
    </w:p>
    <w:p w:rsidR="00F81334" w:rsidRPr="00CE70D3" w:rsidRDefault="00F81334" w:rsidP="00F81334">
      <w:pPr>
        <w:widowControl w:val="0"/>
        <w:tabs>
          <w:tab w:val="left" w:pos="-1440"/>
        </w:tabs>
        <w:autoSpaceDE w:val="0"/>
        <w:autoSpaceDN w:val="0"/>
        <w:adjustRightInd w:val="0"/>
        <w:ind w:left="720"/>
        <w:jc w:val="both"/>
      </w:pPr>
      <w:r w:rsidRPr="00CE70D3">
        <w:t xml:space="preserve">CONDITION V: DOTD may take into the state highway system, and shall provide repairs as mutually agreed to by the Department and City of Rayne to the portion of the local road known as North Polk Street from its junction with state rouge LA 98 (known as East Jefferson Avenue proceeding north to a point approximately 350’ north of Stadium Drive and Stadium Drive from North Polk Street to the Rayne High School Football Stadium parking lot driveway </w:t>
      </w:r>
      <w:r w:rsidRPr="00CE70D3">
        <w:rPr>
          <w:rFonts w:eastAsia="Calibri"/>
        </w:rPr>
        <w:t xml:space="preserve">to be </w:t>
      </w:r>
      <w:r w:rsidRPr="00CE70D3">
        <w:rPr>
          <w:rFonts w:eastAsia="Calibri"/>
        </w:rPr>
        <w:lastRenderedPageBreak/>
        <w:t xml:space="preserve">paid for with the remaining balance of road transfer credit described in Condition II unused by the performance of Condition III and IV herein above, if any.  </w:t>
      </w:r>
      <w:r w:rsidRPr="00CE70D3">
        <w:t>The City of Rayne shall be responsible for any and all utility relocations, and agrees to hold DOTD harmless for any and all costs which may arise as a result of any utility relocation or any determination not to relocate a utility installation.  If repairs exceed the road transfer credit provided in Condition II unused by the performance of Conditions III and IV herein above, the additional funding will be the responsibility of the City of Rayne.</w:t>
      </w:r>
    </w:p>
    <w:p w:rsidR="00F81334" w:rsidRPr="00CE70D3" w:rsidRDefault="00F81334" w:rsidP="00F81334">
      <w:pPr>
        <w:widowControl w:val="0"/>
        <w:tabs>
          <w:tab w:val="left" w:pos="-1440"/>
        </w:tabs>
        <w:autoSpaceDE w:val="0"/>
        <w:autoSpaceDN w:val="0"/>
        <w:adjustRightInd w:val="0"/>
        <w:ind w:left="720"/>
        <w:jc w:val="both"/>
      </w:pPr>
    </w:p>
    <w:p w:rsidR="00F81334" w:rsidRPr="00CE70D3" w:rsidRDefault="00F81334" w:rsidP="00F81334">
      <w:pPr>
        <w:widowControl w:val="0"/>
        <w:tabs>
          <w:tab w:val="left" w:pos="-1440"/>
        </w:tabs>
        <w:autoSpaceDE w:val="0"/>
        <w:autoSpaceDN w:val="0"/>
        <w:adjustRightInd w:val="0"/>
        <w:ind w:left="720"/>
        <w:jc w:val="both"/>
      </w:pPr>
      <w:r w:rsidRPr="00CE70D3">
        <w:t>CONDITION VI: DOTD may take into the state highway system, and shall provide repairs as mutually agreed to by the Department and City of Rayne to the portion of the local road known as 7</w:t>
      </w:r>
      <w:r w:rsidRPr="00CE70D3">
        <w:rPr>
          <w:vertAlign w:val="superscript"/>
        </w:rPr>
        <w:t>th</w:t>
      </w:r>
      <w:r w:rsidRPr="00CE70D3">
        <w:t xml:space="preserve"> Street from its junction with state rouge US 90 (known as West </w:t>
      </w:r>
      <w:proofErr w:type="spellStart"/>
      <w:r w:rsidRPr="00CE70D3">
        <w:t>Branche</w:t>
      </w:r>
      <w:proofErr w:type="spellEnd"/>
      <w:r w:rsidRPr="00CE70D3">
        <w:t xml:space="preserve"> Street) proceeding north to its intersection with local road known as American Legion Drive </w:t>
      </w:r>
      <w:r w:rsidRPr="00CE70D3">
        <w:rPr>
          <w:rFonts w:eastAsia="Calibri"/>
        </w:rPr>
        <w:t xml:space="preserve">to be paid for with the remaining balance of road transfer credit described in Condition II unused by the performance of </w:t>
      </w:r>
      <w:r w:rsidRPr="00CE70D3">
        <w:t xml:space="preserve">Conditions III, IV and V </w:t>
      </w:r>
      <w:r w:rsidRPr="00CE70D3">
        <w:rPr>
          <w:rFonts w:eastAsia="Calibri"/>
        </w:rPr>
        <w:t xml:space="preserve">herein above, if any.  </w:t>
      </w:r>
      <w:r w:rsidRPr="00CE70D3">
        <w:t>The City of Rayne shall be responsible for any and all utility relocations, and agrees to hold DOTD harmless for any and all costs which may arise as a result of any utility relocation or any determination not to relocate a utility installation.  If repairs exceed the road transfer credit provided in Condition II unused by the performance of Conditions III, IV and V herein above, the additional funding will be the responsibility of the City of Rayne.</w:t>
      </w:r>
    </w:p>
    <w:p w:rsidR="00F81334" w:rsidRPr="00CE70D3" w:rsidRDefault="00F81334" w:rsidP="00F81334">
      <w:pPr>
        <w:widowControl w:val="0"/>
        <w:tabs>
          <w:tab w:val="left" w:pos="-1440"/>
        </w:tabs>
        <w:autoSpaceDE w:val="0"/>
        <w:autoSpaceDN w:val="0"/>
        <w:adjustRightInd w:val="0"/>
        <w:ind w:left="720"/>
        <w:jc w:val="both"/>
      </w:pPr>
    </w:p>
    <w:p w:rsidR="00F81334" w:rsidRPr="00CE70D3" w:rsidRDefault="00F81334" w:rsidP="00F81334">
      <w:pPr>
        <w:widowControl w:val="0"/>
        <w:tabs>
          <w:tab w:val="left" w:pos="-1440"/>
        </w:tabs>
        <w:autoSpaceDE w:val="0"/>
        <w:autoSpaceDN w:val="0"/>
        <w:adjustRightInd w:val="0"/>
        <w:ind w:left="720"/>
        <w:jc w:val="both"/>
      </w:pPr>
      <w:r w:rsidRPr="00CE70D3">
        <w:t xml:space="preserve">CONDITION VII: DOTD may take into the state highway system, and shall provide repairs as mutually agreed to by the Department and City of Rayne to the portion of the local road known as South Eastern Street from its junction with local road known as East </w:t>
      </w:r>
      <w:proofErr w:type="spellStart"/>
      <w:r w:rsidRPr="00CE70D3">
        <w:t>Branche</w:t>
      </w:r>
      <w:proofErr w:type="spellEnd"/>
      <w:r w:rsidRPr="00CE70D3">
        <w:t xml:space="preserve"> Street proceeding north to its intersection with state route US 90 (known as East Texas Avenue) </w:t>
      </w:r>
      <w:r w:rsidRPr="00CE70D3">
        <w:rPr>
          <w:rFonts w:eastAsia="Calibri"/>
        </w:rPr>
        <w:t xml:space="preserve">to be paid for with the remaining balance of road transfer credit described in Condition II unused by the performance of </w:t>
      </w:r>
      <w:r w:rsidRPr="00CE70D3">
        <w:t xml:space="preserve">Conditions III, IV, V and VI </w:t>
      </w:r>
      <w:r w:rsidRPr="00CE70D3">
        <w:rPr>
          <w:rFonts w:eastAsia="Calibri"/>
        </w:rPr>
        <w:t xml:space="preserve">herein above, if any.  </w:t>
      </w:r>
      <w:r w:rsidRPr="00CE70D3">
        <w:t>The City of Rayne shall be responsible for any and all utility relocations, and agrees to hold DOTD harmless for any and all costs which may arise as a result of any utility relocation or any determination not to relocate a utility installation.  If repairs exceed the road transfer credit provided in Condition II unused by the performance of Conditions III, IV, V and VI herein above, the additional funding will be the responsibility of the City of Rayne.</w:t>
      </w:r>
    </w:p>
    <w:p w:rsidR="00F81334" w:rsidRPr="00CE70D3" w:rsidRDefault="00F81334" w:rsidP="00F81334">
      <w:pPr>
        <w:widowControl w:val="0"/>
        <w:tabs>
          <w:tab w:val="left" w:pos="-1440"/>
        </w:tabs>
        <w:autoSpaceDE w:val="0"/>
        <w:autoSpaceDN w:val="0"/>
        <w:adjustRightInd w:val="0"/>
        <w:ind w:left="720"/>
        <w:jc w:val="both"/>
      </w:pPr>
    </w:p>
    <w:p w:rsidR="00F81334" w:rsidRPr="00CE70D3" w:rsidRDefault="00F81334" w:rsidP="00F81334">
      <w:pPr>
        <w:widowControl w:val="0"/>
        <w:tabs>
          <w:tab w:val="left" w:pos="-1440"/>
        </w:tabs>
        <w:autoSpaceDE w:val="0"/>
        <w:autoSpaceDN w:val="0"/>
        <w:adjustRightInd w:val="0"/>
        <w:ind w:left="720"/>
        <w:jc w:val="both"/>
      </w:pPr>
      <w:r w:rsidRPr="00CE70D3">
        <w:t xml:space="preserve">CONDITION VIII:  DOTD shall apply in a timely manner any remaining balance of road transfer credit </w:t>
      </w:r>
      <w:r w:rsidRPr="00CE70D3">
        <w:rPr>
          <w:rFonts w:eastAsia="Calibri"/>
        </w:rPr>
        <w:t xml:space="preserve">described in Condition II unused by the performance of </w:t>
      </w:r>
      <w:r w:rsidRPr="00CE70D3">
        <w:t xml:space="preserve">Conditions III, IV, V, VI and VII </w:t>
      </w:r>
      <w:r w:rsidRPr="00CE70D3">
        <w:rPr>
          <w:rFonts w:eastAsia="Calibri"/>
        </w:rPr>
        <w:t>herein above, if any, at DOTD’s discretion and with city approval, to an eligible public works activity for the City of Rayne.</w:t>
      </w:r>
    </w:p>
    <w:p w:rsidR="00F81334" w:rsidRPr="00CE70D3" w:rsidRDefault="00F81334" w:rsidP="00F81334">
      <w:pPr>
        <w:widowControl w:val="0"/>
        <w:tabs>
          <w:tab w:val="left" w:pos="-1440"/>
        </w:tabs>
        <w:autoSpaceDE w:val="0"/>
        <w:autoSpaceDN w:val="0"/>
        <w:adjustRightInd w:val="0"/>
        <w:ind w:left="720"/>
        <w:jc w:val="both"/>
      </w:pPr>
    </w:p>
    <w:p w:rsidR="00F81334" w:rsidRPr="00CE70D3" w:rsidRDefault="00F81334" w:rsidP="00F81334">
      <w:pPr>
        <w:widowControl w:val="0"/>
        <w:tabs>
          <w:tab w:val="left" w:pos="-1440"/>
        </w:tabs>
        <w:autoSpaceDE w:val="0"/>
        <w:autoSpaceDN w:val="0"/>
        <w:adjustRightInd w:val="0"/>
        <w:ind w:left="720"/>
        <w:jc w:val="both"/>
      </w:pPr>
      <w:r w:rsidRPr="00CE70D3">
        <w:t xml:space="preserve">CONDITION IX:  The City reserves the right and shall have the right to engage the services of its own engineering consultant to provide engineering services associated with Condition II, if it is determined by the City to be in the best interests of the City to do so.  </w:t>
      </w:r>
    </w:p>
    <w:p w:rsidR="00F81334" w:rsidRPr="00CE70D3" w:rsidRDefault="00F81334" w:rsidP="00F81334">
      <w:pPr>
        <w:widowControl w:val="0"/>
        <w:tabs>
          <w:tab w:val="left" w:pos="-1440"/>
        </w:tabs>
        <w:autoSpaceDE w:val="0"/>
        <w:autoSpaceDN w:val="0"/>
        <w:adjustRightInd w:val="0"/>
        <w:ind w:left="720"/>
        <w:jc w:val="both"/>
      </w:pPr>
    </w:p>
    <w:p w:rsidR="00F81334" w:rsidRPr="00CE70D3" w:rsidRDefault="00F81334" w:rsidP="000F3DA9">
      <w:pPr>
        <w:widowControl w:val="0"/>
        <w:autoSpaceDE w:val="0"/>
        <w:autoSpaceDN w:val="0"/>
        <w:adjustRightInd w:val="0"/>
        <w:ind w:firstLine="720"/>
        <w:jc w:val="both"/>
      </w:pPr>
      <w:r w:rsidRPr="00CE70D3">
        <w:rPr>
          <w:b/>
        </w:rPr>
        <w:t>BE IT RESOLVED,</w:t>
      </w:r>
      <w:r w:rsidRPr="00CE70D3">
        <w:t xml:space="preserve"> That the City of Rayne Board of Alderman shall accept ownership of whatever rights the Department may own in and to the aforesaid described property as a binding agreement between the Department and the City of Rayne Board of Alderman, provided the Department shall comply with the relevant condition(s) stated herein.</w:t>
      </w:r>
    </w:p>
    <w:p w:rsidR="00F81334" w:rsidRPr="00CE70D3" w:rsidRDefault="00F81334" w:rsidP="00F81334">
      <w:pPr>
        <w:widowControl w:val="0"/>
        <w:autoSpaceDE w:val="0"/>
        <w:autoSpaceDN w:val="0"/>
        <w:adjustRightInd w:val="0"/>
        <w:jc w:val="both"/>
      </w:pPr>
    </w:p>
    <w:p w:rsidR="00F81334" w:rsidRPr="00CE70D3" w:rsidRDefault="00F81334" w:rsidP="000F3DA9">
      <w:pPr>
        <w:widowControl w:val="0"/>
        <w:autoSpaceDE w:val="0"/>
        <w:autoSpaceDN w:val="0"/>
        <w:adjustRightInd w:val="0"/>
        <w:ind w:firstLine="720"/>
        <w:jc w:val="both"/>
      </w:pPr>
      <w:r w:rsidRPr="00CE70D3">
        <w:rPr>
          <w:b/>
        </w:rPr>
        <w:t>BE IT FURTHER RESOLVED,</w:t>
      </w:r>
      <w:r w:rsidRPr="00CE70D3">
        <w:t xml:space="preserve"> </w:t>
      </w:r>
      <w:proofErr w:type="gramStart"/>
      <w:r w:rsidRPr="00CE70D3">
        <w:t>That</w:t>
      </w:r>
      <w:proofErr w:type="gramEnd"/>
      <w:r w:rsidRPr="00CE70D3">
        <w:t xml:space="preserve"> the City of Rayne Board of Alderman authorizes the presiding Mayor of the City of Rayne to execute a Cooperative Endeavor Agreement between the Department and the City of Rayne Board of Alderman, and any amendments and modifications </w:t>
      </w:r>
      <w:r w:rsidRPr="00CE70D3">
        <w:lastRenderedPageBreak/>
        <w:t>thereto, memorializing the agreement between the parties relative to the above stated property transfers.</w:t>
      </w:r>
    </w:p>
    <w:p w:rsidR="00F81334" w:rsidRPr="00CE70D3" w:rsidRDefault="00F81334" w:rsidP="00F81334">
      <w:pPr>
        <w:widowControl w:val="0"/>
        <w:autoSpaceDE w:val="0"/>
        <w:autoSpaceDN w:val="0"/>
        <w:adjustRightInd w:val="0"/>
        <w:jc w:val="both"/>
      </w:pPr>
    </w:p>
    <w:p w:rsidR="00F81334" w:rsidRPr="00CE70D3" w:rsidRDefault="00F81334" w:rsidP="000F3DA9">
      <w:pPr>
        <w:widowControl w:val="0"/>
        <w:autoSpaceDE w:val="0"/>
        <w:autoSpaceDN w:val="0"/>
        <w:adjustRightInd w:val="0"/>
        <w:ind w:firstLine="720"/>
        <w:jc w:val="both"/>
      </w:pPr>
      <w:r w:rsidRPr="00CE70D3">
        <w:rPr>
          <w:b/>
        </w:rPr>
        <w:t>BE IT FURTHER RESOLVED,</w:t>
      </w:r>
      <w:r w:rsidRPr="00CE70D3">
        <w:t xml:space="preserve"> </w:t>
      </w:r>
      <w:proofErr w:type="gramStart"/>
      <w:r w:rsidRPr="00CE70D3">
        <w:t>That</w:t>
      </w:r>
      <w:proofErr w:type="gramEnd"/>
      <w:r w:rsidRPr="00CE70D3">
        <w:t xml:space="preserve"> the City of Rayne Board of Alderman authorizes the presiding Mayor of the City of Rayne to execute any and all documents necessary to effect the transfer of the aforesaid described property at the proper time.</w:t>
      </w:r>
    </w:p>
    <w:p w:rsidR="00F81334" w:rsidRPr="00CE70D3" w:rsidRDefault="00F81334" w:rsidP="00F81334">
      <w:pPr>
        <w:widowControl w:val="0"/>
        <w:autoSpaceDE w:val="0"/>
        <w:autoSpaceDN w:val="0"/>
        <w:adjustRightInd w:val="0"/>
        <w:jc w:val="both"/>
      </w:pPr>
    </w:p>
    <w:p w:rsidR="00F81334" w:rsidRPr="00CE70D3" w:rsidRDefault="00F81334" w:rsidP="000F3DA9">
      <w:pPr>
        <w:widowControl w:val="0"/>
        <w:autoSpaceDE w:val="0"/>
        <w:autoSpaceDN w:val="0"/>
        <w:adjustRightInd w:val="0"/>
        <w:ind w:firstLine="720"/>
        <w:jc w:val="both"/>
      </w:pPr>
      <w:r w:rsidRPr="00CE70D3">
        <w:rPr>
          <w:b/>
        </w:rPr>
        <w:t xml:space="preserve">BE IT FURTHER </w:t>
      </w:r>
      <w:proofErr w:type="gramStart"/>
      <w:r w:rsidRPr="00CE70D3">
        <w:rPr>
          <w:b/>
        </w:rPr>
        <w:t>RESOLVED,</w:t>
      </w:r>
      <w:r w:rsidRPr="00CE70D3">
        <w:t xml:space="preserve"> That</w:t>
      </w:r>
      <w:proofErr w:type="gramEnd"/>
      <w:r w:rsidRPr="00CE70D3">
        <w:t xml:space="preserve"> the City of Rayne Board of Alderman hereby represents that it has received approval from a majority of the state legislative delegation from Acadia Parish of the actions contemplated herein.</w:t>
      </w:r>
    </w:p>
    <w:p w:rsidR="00F81334" w:rsidRPr="00CE70D3" w:rsidRDefault="00F81334" w:rsidP="00F81334">
      <w:pPr>
        <w:widowControl w:val="0"/>
        <w:autoSpaceDE w:val="0"/>
        <w:autoSpaceDN w:val="0"/>
        <w:adjustRightInd w:val="0"/>
        <w:jc w:val="both"/>
      </w:pPr>
      <w:r w:rsidRPr="00CE70D3">
        <w:t xml:space="preserve">  </w:t>
      </w:r>
    </w:p>
    <w:p w:rsidR="00F81334" w:rsidRPr="00CE70D3" w:rsidRDefault="00F81334" w:rsidP="000F3DA9">
      <w:pPr>
        <w:widowControl w:val="0"/>
        <w:autoSpaceDE w:val="0"/>
        <w:autoSpaceDN w:val="0"/>
        <w:adjustRightInd w:val="0"/>
        <w:ind w:firstLine="720"/>
        <w:rPr>
          <w:color w:val="000000"/>
        </w:rPr>
      </w:pPr>
      <w:r w:rsidRPr="00CE70D3">
        <w:rPr>
          <w:b/>
          <w:color w:val="000000"/>
        </w:rPr>
        <w:t>THEREUPON,</w:t>
      </w:r>
      <w:r w:rsidRPr="00CE70D3">
        <w:rPr>
          <w:color w:val="000000"/>
        </w:rPr>
        <w:t xml:space="preserve"> the above resolution was duly adopted.</w:t>
      </w:r>
    </w:p>
    <w:p w:rsidR="00F81334" w:rsidRPr="00CE70D3" w:rsidRDefault="00F81334" w:rsidP="00F81334">
      <w:pPr>
        <w:widowControl w:val="0"/>
        <w:autoSpaceDE w:val="0"/>
        <w:autoSpaceDN w:val="0"/>
        <w:adjustRightInd w:val="0"/>
        <w:rPr>
          <w:color w:val="000000"/>
        </w:rPr>
      </w:pPr>
    </w:p>
    <w:p w:rsidR="00F81334" w:rsidRPr="00CE70D3" w:rsidRDefault="00F81334" w:rsidP="00F8133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F81334" w:rsidRPr="00CE70D3" w:rsidRDefault="00F81334" w:rsidP="00F81334">
      <w:pPr>
        <w:widowControl w:val="0"/>
        <w:autoSpaceDE w:val="0"/>
        <w:autoSpaceDN w:val="0"/>
        <w:adjustRightInd w:val="0"/>
        <w:ind w:left="2160" w:hanging="1440"/>
        <w:jc w:val="both"/>
        <w:rPr>
          <w:kern w:val="28"/>
        </w:rPr>
      </w:pPr>
      <w:r w:rsidRPr="00CE70D3">
        <w:rPr>
          <w:kern w:val="28"/>
        </w:rPr>
        <w:t>YEAS:  4 –</w:t>
      </w:r>
      <w:r w:rsidRPr="00CE70D3">
        <w:rPr>
          <w:kern w:val="28"/>
        </w:rPr>
        <w:tab/>
        <w:t>Curtrese L. Minix, Kenneth J. Guidry, Calise Michael Doucet and James A. “Jimmy” Fontenot.</w:t>
      </w:r>
    </w:p>
    <w:p w:rsidR="00F81334" w:rsidRPr="00CE70D3" w:rsidRDefault="00F81334" w:rsidP="00F81334">
      <w:pPr>
        <w:widowControl w:val="0"/>
        <w:autoSpaceDE w:val="0"/>
        <w:autoSpaceDN w:val="0"/>
        <w:adjustRightInd w:val="0"/>
        <w:jc w:val="both"/>
        <w:rPr>
          <w:kern w:val="28"/>
        </w:rPr>
      </w:pPr>
      <w:r w:rsidRPr="00CE70D3">
        <w:rPr>
          <w:kern w:val="28"/>
        </w:rPr>
        <w:t xml:space="preserve">  </w:t>
      </w:r>
      <w:r w:rsidRPr="00CE70D3">
        <w:rPr>
          <w:kern w:val="28"/>
        </w:rPr>
        <w:tab/>
        <w:t>NAYS:  0</w:t>
      </w:r>
      <w:r w:rsidRPr="00CE70D3">
        <w:rPr>
          <w:kern w:val="28"/>
        </w:rPr>
        <w:tab/>
        <w:t xml:space="preserve">    ABSTAIN:  0          ABSENT:  1- Lendell J. “Pete” Babineaux</w:t>
      </w:r>
    </w:p>
    <w:p w:rsidR="00F81334" w:rsidRPr="00CE70D3" w:rsidRDefault="00F81334" w:rsidP="00F81334">
      <w:pPr>
        <w:widowControl w:val="0"/>
        <w:tabs>
          <w:tab w:val="left" w:pos="-1440"/>
          <w:tab w:val="left" w:pos="-720"/>
          <w:tab w:val="left" w:pos="0"/>
          <w:tab w:val="left" w:pos="1440"/>
          <w:tab w:val="left" w:pos="4320"/>
          <w:tab w:val="left" w:pos="5040"/>
          <w:tab w:val="right" w:pos="9360"/>
        </w:tabs>
        <w:autoSpaceDE w:val="0"/>
        <w:autoSpaceDN w:val="0"/>
        <w:adjustRightInd w:val="0"/>
        <w:spacing w:line="480" w:lineRule="auto"/>
        <w:jc w:val="both"/>
      </w:pPr>
    </w:p>
    <w:p w:rsidR="00F81334" w:rsidRDefault="00F81334" w:rsidP="00F81334">
      <w:pPr>
        <w:widowControl w:val="0"/>
        <w:tabs>
          <w:tab w:val="left" w:pos="-1440"/>
          <w:tab w:val="left" w:pos="-720"/>
          <w:tab w:val="left" w:pos="0"/>
          <w:tab w:val="left" w:pos="1440"/>
          <w:tab w:val="left" w:pos="4320"/>
          <w:tab w:val="left" w:pos="5040"/>
          <w:tab w:val="right" w:pos="9360"/>
        </w:tabs>
        <w:autoSpaceDE w:val="0"/>
        <w:autoSpaceDN w:val="0"/>
        <w:adjustRightInd w:val="0"/>
        <w:spacing w:line="480" w:lineRule="auto"/>
        <w:jc w:val="both"/>
      </w:pPr>
      <w:r w:rsidRPr="00CE70D3">
        <w:t>And this resolution was declared adopted on this, the 13th day of August, 2018.</w:t>
      </w:r>
    </w:p>
    <w:p w:rsidR="007F1302" w:rsidRPr="00CE70D3" w:rsidRDefault="007F1302" w:rsidP="00F81334">
      <w:pPr>
        <w:widowControl w:val="0"/>
        <w:tabs>
          <w:tab w:val="left" w:pos="-1440"/>
          <w:tab w:val="left" w:pos="-720"/>
          <w:tab w:val="left" w:pos="0"/>
          <w:tab w:val="left" w:pos="1440"/>
          <w:tab w:val="left" w:pos="4320"/>
          <w:tab w:val="left" w:pos="5040"/>
          <w:tab w:val="right" w:pos="9360"/>
        </w:tabs>
        <w:autoSpaceDE w:val="0"/>
        <w:autoSpaceDN w:val="0"/>
        <w:adjustRightInd w:val="0"/>
        <w:spacing w:line="480" w:lineRule="auto"/>
        <w:jc w:val="both"/>
      </w:pPr>
    </w:p>
    <w:p w:rsidR="00F81334" w:rsidRPr="00CE70D3" w:rsidRDefault="00F81334" w:rsidP="00F81334">
      <w:pPr>
        <w:widowControl w:val="0"/>
        <w:autoSpaceDE w:val="0"/>
        <w:autoSpaceDN w:val="0"/>
        <w:adjustRightInd w:val="0"/>
        <w:jc w:val="both"/>
      </w:pPr>
    </w:p>
    <w:p w:rsidR="00F81334" w:rsidRPr="00CE70D3" w:rsidRDefault="00F81334" w:rsidP="00F81334">
      <w:pPr>
        <w:widowControl w:val="0"/>
        <w:autoSpaceDE w:val="0"/>
        <w:autoSpaceDN w:val="0"/>
        <w:adjustRightInd w:val="0"/>
        <w:jc w:val="both"/>
      </w:pPr>
      <w:r w:rsidRPr="00CE70D3">
        <w:t>_________________________________      _________________________________</w:t>
      </w:r>
    </w:p>
    <w:p w:rsidR="00F81334" w:rsidRPr="00CE70D3" w:rsidRDefault="00F81334" w:rsidP="00F81334">
      <w:pPr>
        <w:widowControl w:val="0"/>
        <w:autoSpaceDE w:val="0"/>
        <w:autoSpaceDN w:val="0"/>
        <w:adjustRightInd w:val="0"/>
        <w:jc w:val="both"/>
        <w:rPr>
          <w:i/>
        </w:rPr>
      </w:pPr>
      <w:r w:rsidRPr="00CE70D3">
        <w:t>CHARLES E. ROBICHAUX, MAYOR</w:t>
      </w:r>
      <w:r w:rsidRPr="00CE70D3">
        <w:tab/>
        <w:t>ANNETTE R. CUTRERA, CITY CLERK</w:t>
      </w:r>
    </w:p>
    <w:p w:rsidR="00F81334" w:rsidRPr="00CE70D3" w:rsidRDefault="00F81334" w:rsidP="00F81334">
      <w:pPr>
        <w:widowControl w:val="0"/>
        <w:autoSpaceDE w:val="0"/>
        <w:autoSpaceDN w:val="0"/>
        <w:adjustRightInd w:val="0"/>
        <w:rPr>
          <w:color w:val="000000"/>
        </w:rPr>
      </w:pPr>
    </w:p>
    <w:p w:rsidR="00F81334" w:rsidRPr="00CE70D3" w:rsidRDefault="00F81334" w:rsidP="00F81334">
      <w:pPr>
        <w:widowControl w:val="0"/>
        <w:autoSpaceDE w:val="0"/>
        <w:autoSpaceDN w:val="0"/>
        <w:adjustRightInd w:val="0"/>
      </w:pPr>
      <w:r w:rsidRPr="00CE70D3">
        <w:rPr>
          <w:color w:val="000000"/>
        </w:rPr>
        <w:t>******************************************************************************</w:t>
      </w:r>
    </w:p>
    <w:p w:rsidR="00F81334" w:rsidRPr="00CE70D3" w:rsidRDefault="00F81334" w:rsidP="00F81334">
      <w:pPr>
        <w:widowControl w:val="0"/>
        <w:autoSpaceDE w:val="0"/>
        <w:autoSpaceDN w:val="0"/>
        <w:adjustRightInd w:val="0"/>
      </w:pPr>
    </w:p>
    <w:p w:rsidR="00F81334" w:rsidRPr="00CE70D3" w:rsidRDefault="00F81334" w:rsidP="00F81334">
      <w:pPr>
        <w:widowControl w:val="0"/>
        <w:autoSpaceDE w:val="0"/>
        <w:autoSpaceDN w:val="0"/>
        <w:adjustRightInd w:val="0"/>
        <w:jc w:val="center"/>
      </w:pPr>
      <w:r w:rsidRPr="00CE70D3">
        <w:t>CERTIFICATE</w:t>
      </w:r>
    </w:p>
    <w:p w:rsidR="00F81334" w:rsidRPr="00CE70D3" w:rsidRDefault="00F81334" w:rsidP="00F81334">
      <w:pPr>
        <w:widowControl w:val="0"/>
        <w:autoSpaceDE w:val="0"/>
        <w:autoSpaceDN w:val="0"/>
        <w:adjustRightInd w:val="0"/>
      </w:pPr>
    </w:p>
    <w:p w:rsidR="00F81334" w:rsidRPr="00CE70D3" w:rsidRDefault="00F81334" w:rsidP="00F81334">
      <w:pPr>
        <w:widowControl w:val="0"/>
        <w:autoSpaceDE w:val="0"/>
        <w:autoSpaceDN w:val="0"/>
        <w:adjustRightInd w:val="0"/>
        <w:jc w:val="both"/>
      </w:pPr>
      <w:r w:rsidRPr="00CE70D3">
        <w:t>I, ANNETTE R. CUTRERA, Clerk of the City of Rayne, do hereby certify that the above is a true and exact copy of a resolution adopted by the Board of Alderman at a meeting held on the 13</w:t>
      </w:r>
      <w:r w:rsidRPr="00CE70D3">
        <w:rPr>
          <w:vertAlign w:val="superscript"/>
        </w:rPr>
        <w:t>th</w:t>
      </w:r>
      <w:r w:rsidRPr="00CE70D3">
        <w:t xml:space="preserve"> day of August, 2018 at which meeting a quorum was present and voting.</w:t>
      </w:r>
    </w:p>
    <w:p w:rsidR="00F81334" w:rsidRPr="00CE70D3" w:rsidRDefault="00F81334" w:rsidP="00F81334">
      <w:pPr>
        <w:widowControl w:val="0"/>
        <w:autoSpaceDE w:val="0"/>
        <w:autoSpaceDN w:val="0"/>
        <w:adjustRightInd w:val="0"/>
        <w:jc w:val="both"/>
      </w:pPr>
    </w:p>
    <w:p w:rsidR="00F81334" w:rsidRPr="00CE70D3" w:rsidRDefault="00F81334" w:rsidP="00F81334">
      <w:pPr>
        <w:widowControl w:val="0"/>
        <w:autoSpaceDE w:val="0"/>
        <w:autoSpaceDN w:val="0"/>
        <w:adjustRightInd w:val="0"/>
      </w:pPr>
    </w:p>
    <w:p w:rsidR="00F81334" w:rsidRPr="00CE70D3" w:rsidRDefault="00F81334" w:rsidP="00F81334">
      <w:pPr>
        <w:widowControl w:val="0"/>
        <w:autoSpaceDE w:val="0"/>
        <w:autoSpaceDN w:val="0"/>
        <w:adjustRightInd w:val="0"/>
        <w:jc w:val="both"/>
      </w:pPr>
      <w:r w:rsidRPr="00CE70D3">
        <w:tab/>
      </w:r>
      <w:r w:rsidRPr="00CE70D3">
        <w:tab/>
      </w:r>
      <w:r w:rsidRPr="00CE70D3">
        <w:tab/>
      </w:r>
      <w:r w:rsidRPr="00CE70D3">
        <w:tab/>
      </w:r>
      <w:r w:rsidRPr="00CE70D3">
        <w:tab/>
      </w:r>
      <w:r w:rsidRPr="00CE70D3">
        <w:tab/>
      </w:r>
      <w:r w:rsidRPr="00CE70D3">
        <w:tab/>
      </w:r>
      <w:r w:rsidRPr="00CE70D3">
        <w:rPr>
          <w:u w:val="single"/>
        </w:rPr>
        <w:tab/>
      </w:r>
      <w:r w:rsidRPr="00CE70D3">
        <w:rPr>
          <w:u w:val="single"/>
        </w:rPr>
        <w:tab/>
      </w:r>
      <w:r w:rsidRPr="00CE70D3">
        <w:rPr>
          <w:u w:val="single"/>
        </w:rPr>
        <w:tab/>
      </w:r>
      <w:r w:rsidRPr="00CE70D3">
        <w:rPr>
          <w:u w:val="single"/>
        </w:rPr>
        <w:tab/>
      </w:r>
      <w:r w:rsidRPr="00CE70D3">
        <w:rPr>
          <w:u w:val="single"/>
        </w:rPr>
        <w:tab/>
      </w:r>
      <w:r w:rsidRPr="00CE70D3">
        <w:rPr>
          <w:u w:val="single"/>
        </w:rPr>
        <w:tab/>
      </w:r>
    </w:p>
    <w:p w:rsidR="00F81334" w:rsidRPr="00CE70D3" w:rsidRDefault="00F81334" w:rsidP="00F81334">
      <w:pPr>
        <w:widowControl w:val="0"/>
        <w:autoSpaceDE w:val="0"/>
        <w:autoSpaceDN w:val="0"/>
        <w:adjustRightInd w:val="0"/>
        <w:jc w:val="both"/>
      </w:pPr>
      <w:r w:rsidRPr="00CE70D3">
        <w:tab/>
      </w:r>
      <w:r w:rsidRPr="00CE70D3">
        <w:tab/>
      </w:r>
      <w:r w:rsidRPr="00CE70D3">
        <w:tab/>
      </w:r>
      <w:r w:rsidRPr="00CE70D3">
        <w:tab/>
      </w:r>
      <w:r w:rsidRPr="00CE70D3">
        <w:tab/>
      </w:r>
      <w:r w:rsidRPr="00CE70D3">
        <w:tab/>
      </w:r>
      <w:r w:rsidRPr="00CE70D3">
        <w:tab/>
        <w:t>CHARLES E. ROBICHAUX, MAYOR</w:t>
      </w:r>
      <w:r w:rsidRPr="00CE70D3">
        <w:tab/>
      </w:r>
    </w:p>
    <w:p w:rsidR="00F81334" w:rsidRPr="00CE70D3" w:rsidRDefault="00F81334" w:rsidP="00F81334">
      <w:pPr>
        <w:widowControl w:val="0"/>
        <w:autoSpaceDE w:val="0"/>
        <w:autoSpaceDN w:val="0"/>
        <w:adjustRightInd w:val="0"/>
        <w:jc w:val="both"/>
      </w:pPr>
      <w:r w:rsidRPr="00CE70D3">
        <w:t>ATTEST:</w:t>
      </w:r>
    </w:p>
    <w:p w:rsidR="00F81334" w:rsidRPr="00CE70D3" w:rsidRDefault="00F81334" w:rsidP="00F81334">
      <w:pPr>
        <w:widowControl w:val="0"/>
        <w:autoSpaceDE w:val="0"/>
        <w:autoSpaceDN w:val="0"/>
        <w:adjustRightInd w:val="0"/>
        <w:jc w:val="both"/>
      </w:pPr>
    </w:p>
    <w:p w:rsidR="00F81334" w:rsidRPr="00CE70D3" w:rsidRDefault="00F81334" w:rsidP="00F81334">
      <w:pPr>
        <w:widowControl w:val="0"/>
        <w:autoSpaceDE w:val="0"/>
        <w:autoSpaceDN w:val="0"/>
        <w:adjustRightInd w:val="0"/>
        <w:jc w:val="both"/>
      </w:pPr>
    </w:p>
    <w:p w:rsidR="00F81334" w:rsidRPr="00CE70D3" w:rsidRDefault="00F81334" w:rsidP="00F81334">
      <w:pPr>
        <w:widowControl w:val="0"/>
        <w:autoSpaceDE w:val="0"/>
        <w:autoSpaceDN w:val="0"/>
        <w:adjustRightInd w:val="0"/>
        <w:jc w:val="both"/>
      </w:pPr>
      <w:r w:rsidRPr="00CE70D3">
        <w:rPr>
          <w:u w:val="single"/>
        </w:rPr>
        <w:tab/>
      </w:r>
      <w:r w:rsidRPr="00CE70D3">
        <w:rPr>
          <w:u w:val="single"/>
        </w:rPr>
        <w:tab/>
      </w:r>
      <w:r w:rsidRPr="00CE70D3">
        <w:rPr>
          <w:u w:val="single"/>
        </w:rPr>
        <w:tab/>
      </w:r>
      <w:r w:rsidRPr="00CE70D3">
        <w:rPr>
          <w:u w:val="single"/>
        </w:rPr>
        <w:tab/>
      </w:r>
      <w:r w:rsidRPr="00CE70D3">
        <w:rPr>
          <w:u w:val="single"/>
        </w:rPr>
        <w:tab/>
      </w:r>
      <w:r w:rsidRPr="00CE70D3">
        <w:rPr>
          <w:u w:val="single"/>
        </w:rPr>
        <w:tab/>
      </w:r>
      <w:r w:rsidRPr="00CE70D3">
        <w:tab/>
      </w:r>
      <w:bookmarkStart w:id="3" w:name="OLE_LINK3"/>
      <w:bookmarkStart w:id="4" w:name="OLE_LINK4"/>
    </w:p>
    <w:p w:rsidR="00F81334" w:rsidRPr="00CE70D3" w:rsidRDefault="00F81334" w:rsidP="00F81334">
      <w:pPr>
        <w:widowControl w:val="0"/>
        <w:autoSpaceDE w:val="0"/>
        <w:autoSpaceDN w:val="0"/>
        <w:adjustRightInd w:val="0"/>
      </w:pPr>
      <w:r w:rsidRPr="00CE70D3">
        <w:t>ANNETTE R. CUTRERA, CITY CLER</w:t>
      </w:r>
      <w:bookmarkEnd w:id="3"/>
      <w:bookmarkEnd w:id="4"/>
      <w:r w:rsidRPr="00CE70D3">
        <w:t>K</w:t>
      </w:r>
    </w:p>
    <w:p w:rsidR="00F81334" w:rsidRPr="00CE70D3" w:rsidRDefault="00F81334" w:rsidP="00F81334">
      <w:pPr>
        <w:widowControl w:val="0"/>
        <w:autoSpaceDE w:val="0"/>
        <w:autoSpaceDN w:val="0"/>
        <w:adjustRightInd w:val="0"/>
      </w:pPr>
      <w:r w:rsidRPr="00CE70D3">
        <w:t>CITY OF RAYNE</w:t>
      </w:r>
    </w:p>
    <w:p w:rsidR="00F81334" w:rsidRPr="00CE70D3" w:rsidRDefault="00F81334" w:rsidP="00F81334">
      <w:pPr>
        <w:widowControl w:val="0"/>
        <w:autoSpaceDE w:val="0"/>
        <w:autoSpaceDN w:val="0"/>
        <w:adjustRightInd w:val="0"/>
        <w:ind w:right="-360" w:hanging="18"/>
        <w:jc w:val="center"/>
        <w:rPr>
          <w:b/>
          <w:color w:val="000000"/>
        </w:rPr>
      </w:pPr>
    </w:p>
    <w:p w:rsidR="00113732" w:rsidRDefault="00113732" w:rsidP="00F81334">
      <w:pPr>
        <w:widowControl w:val="0"/>
        <w:autoSpaceDE w:val="0"/>
        <w:autoSpaceDN w:val="0"/>
        <w:adjustRightInd w:val="0"/>
        <w:ind w:right="-360" w:hanging="18"/>
        <w:jc w:val="center"/>
        <w:rPr>
          <w:b/>
          <w:color w:val="000000"/>
        </w:rPr>
      </w:pPr>
    </w:p>
    <w:p w:rsidR="000F3DA9" w:rsidRDefault="000F3DA9" w:rsidP="00F81334">
      <w:pPr>
        <w:widowControl w:val="0"/>
        <w:autoSpaceDE w:val="0"/>
        <w:autoSpaceDN w:val="0"/>
        <w:adjustRightInd w:val="0"/>
        <w:ind w:right="-360" w:hanging="18"/>
        <w:jc w:val="center"/>
        <w:rPr>
          <w:b/>
          <w:color w:val="000000"/>
        </w:rPr>
      </w:pPr>
    </w:p>
    <w:p w:rsidR="00F81334" w:rsidRDefault="00F81334" w:rsidP="00F81334">
      <w:pPr>
        <w:widowControl w:val="0"/>
        <w:autoSpaceDE w:val="0"/>
        <w:autoSpaceDN w:val="0"/>
        <w:adjustRightInd w:val="0"/>
        <w:ind w:right="-360" w:hanging="18"/>
        <w:jc w:val="center"/>
        <w:rPr>
          <w:b/>
          <w:color w:val="000000"/>
        </w:rPr>
      </w:pPr>
    </w:p>
    <w:p w:rsidR="00F81334" w:rsidRPr="00CE70D3" w:rsidRDefault="00F81334" w:rsidP="00F81334">
      <w:pPr>
        <w:widowControl w:val="0"/>
        <w:autoSpaceDE w:val="0"/>
        <w:autoSpaceDN w:val="0"/>
        <w:adjustRightInd w:val="0"/>
        <w:ind w:right="-360" w:hanging="18"/>
        <w:jc w:val="center"/>
        <w:rPr>
          <w:b/>
          <w:color w:val="000000"/>
        </w:rPr>
      </w:pPr>
      <w:r w:rsidRPr="00CE70D3">
        <w:rPr>
          <w:b/>
          <w:color w:val="000000"/>
        </w:rPr>
        <w:lastRenderedPageBreak/>
        <w:t>Attachment No. 1</w:t>
      </w:r>
    </w:p>
    <w:p w:rsidR="00F81334" w:rsidRPr="00CE70D3" w:rsidRDefault="00F81334" w:rsidP="00F81334">
      <w:pPr>
        <w:widowControl w:val="0"/>
        <w:autoSpaceDE w:val="0"/>
        <w:autoSpaceDN w:val="0"/>
        <w:adjustRightInd w:val="0"/>
        <w:ind w:right="-360" w:hanging="18"/>
        <w:jc w:val="center"/>
        <w:rPr>
          <w:b/>
          <w:color w:val="000000"/>
        </w:rPr>
      </w:pPr>
      <w:r w:rsidRPr="00CE70D3">
        <w:rPr>
          <w:b/>
          <w:color w:val="000000"/>
        </w:rPr>
        <w:t>To</w:t>
      </w:r>
    </w:p>
    <w:p w:rsidR="00F81334" w:rsidRPr="00CE70D3" w:rsidRDefault="00F81334" w:rsidP="00F81334">
      <w:pPr>
        <w:widowControl w:val="0"/>
        <w:autoSpaceDE w:val="0"/>
        <w:autoSpaceDN w:val="0"/>
        <w:adjustRightInd w:val="0"/>
        <w:ind w:right="-360" w:hanging="18"/>
        <w:jc w:val="center"/>
        <w:rPr>
          <w:b/>
          <w:color w:val="000000"/>
        </w:rPr>
      </w:pPr>
      <w:r w:rsidRPr="00CE70D3">
        <w:rPr>
          <w:b/>
          <w:color w:val="000000"/>
        </w:rPr>
        <w:t>Resolution of the City of Rayne</w:t>
      </w:r>
    </w:p>
    <w:p w:rsidR="00F81334" w:rsidRPr="00CE70D3" w:rsidRDefault="00F81334" w:rsidP="00F81334">
      <w:pPr>
        <w:widowControl w:val="0"/>
        <w:autoSpaceDE w:val="0"/>
        <w:autoSpaceDN w:val="0"/>
        <w:adjustRightInd w:val="0"/>
        <w:ind w:right="-360"/>
        <w:jc w:val="both"/>
        <w:rPr>
          <w:b/>
          <w:color w:val="000000"/>
        </w:rPr>
      </w:pPr>
    </w:p>
    <w:p w:rsidR="00F81334" w:rsidRPr="00CE70D3" w:rsidRDefault="00F81334" w:rsidP="00F81334">
      <w:pPr>
        <w:widowControl w:val="0"/>
        <w:autoSpaceDE w:val="0"/>
        <w:autoSpaceDN w:val="0"/>
        <w:adjustRightInd w:val="0"/>
        <w:ind w:right="-360" w:hanging="18"/>
        <w:jc w:val="both"/>
        <w:rPr>
          <w:b/>
          <w:color w:val="000000"/>
        </w:rPr>
      </w:pPr>
    </w:p>
    <w:p w:rsidR="00F81334" w:rsidRPr="00CE70D3" w:rsidRDefault="00F81334" w:rsidP="00F81334">
      <w:pPr>
        <w:widowControl w:val="0"/>
        <w:autoSpaceDE w:val="0"/>
        <w:autoSpaceDN w:val="0"/>
        <w:adjustRightInd w:val="0"/>
        <w:jc w:val="both"/>
        <w:rPr>
          <w:b/>
          <w:color w:val="000000"/>
        </w:rPr>
      </w:pPr>
      <w:r w:rsidRPr="00CE70D3">
        <w:rPr>
          <w:b/>
          <w:color w:val="000000"/>
        </w:rPr>
        <w:t>August 13, 2018</w:t>
      </w:r>
    </w:p>
    <w:p w:rsidR="00F81334" w:rsidRPr="00CE70D3" w:rsidRDefault="00F81334" w:rsidP="00F81334">
      <w:pPr>
        <w:widowControl w:val="0"/>
        <w:autoSpaceDE w:val="0"/>
        <w:autoSpaceDN w:val="0"/>
        <w:adjustRightInd w:val="0"/>
        <w:jc w:val="both"/>
        <w:rPr>
          <w:b/>
          <w:color w:val="000000"/>
        </w:rPr>
      </w:pPr>
      <w:r w:rsidRPr="00CE70D3">
        <w:rPr>
          <w:b/>
          <w:color w:val="000000"/>
        </w:rPr>
        <w:t xml:space="preserve">City of Rayne </w:t>
      </w:r>
    </w:p>
    <w:p w:rsidR="00F81334" w:rsidRPr="00CE70D3" w:rsidRDefault="00F81334" w:rsidP="00F81334">
      <w:pPr>
        <w:widowControl w:val="0"/>
        <w:autoSpaceDE w:val="0"/>
        <w:autoSpaceDN w:val="0"/>
        <w:adjustRightInd w:val="0"/>
        <w:jc w:val="both"/>
        <w:rPr>
          <w:b/>
          <w:color w:val="000000"/>
        </w:rPr>
      </w:pPr>
      <w:r w:rsidRPr="00CE70D3">
        <w:rPr>
          <w:b/>
          <w:color w:val="000000"/>
        </w:rPr>
        <w:t>$1.003 Million Road Transfer Program</w:t>
      </w:r>
    </w:p>
    <w:p w:rsidR="00F81334" w:rsidRPr="00CE70D3" w:rsidRDefault="00F81334" w:rsidP="00F81334">
      <w:pPr>
        <w:widowControl w:val="0"/>
        <w:autoSpaceDE w:val="0"/>
        <w:autoSpaceDN w:val="0"/>
        <w:adjustRightInd w:val="0"/>
        <w:jc w:val="both"/>
        <w:rPr>
          <w:b/>
          <w:color w:val="000000"/>
        </w:rPr>
      </w:pPr>
      <w:r w:rsidRPr="00CE70D3">
        <w:rPr>
          <w:b/>
          <w:color w:val="000000"/>
        </w:rPr>
        <w:t>Scope and Estimated Cost to Improve City Streets Included in the Resolution</w:t>
      </w:r>
    </w:p>
    <w:p w:rsidR="00F81334" w:rsidRPr="00CE70D3" w:rsidRDefault="00F81334" w:rsidP="00F81334">
      <w:pPr>
        <w:widowControl w:val="0"/>
        <w:autoSpaceDE w:val="0"/>
        <w:autoSpaceDN w:val="0"/>
        <w:adjustRightInd w:val="0"/>
        <w:jc w:val="both"/>
        <w:rPr>
          <w:b/>
          <w:color w:val="000000"/>
        </w:rPr>
      </w:pPr>
    </w:p>
    <w:p w:rsidR="00F81334" w:rsidRPr="00CE70D3" w:rsidRDefault="00F81334" w:rsidP="00F81334">
      <w:pPr>
        <w:widowControl w:val="0"/>
        <w:autoSpaceDE w:val="0"/>
        <w:autoSpaceDN w:val="0"/>
        <w:adjustRightInd w:val="0"/>
        <w:rPr>
          <w:b/>
          <w:color w:val="000000"/>
        </w:rPr>
      </w:pPr>
    </w:p>
    <w:p w:rsidR="00F81334" w:rsidRPr="00CE70D3" w:rsidRDefault="00F81334" w:rsidP="00F81334">
      <w:pPr>
        <w:widowControl w:val="0"/>
        <w:numPr>
          <w:ilvl w:val="0"/>
          <w:numId w:val="5"/>
        </w:numPr>
        <w:autoSpaceDE w:val="0"/>
        <w:autoSpaceDN w:val="0"/>
        <w:adjustRightInd w:val="0"/>
        <w:ind w:left="0" w:firstLine="0"/>
        <w:rPr>
          <w:rFonts w:eastAsia="Calibri"/>
          <w:b/>
          <w:color w:val="000000"/>
        </w:rPr>
      </w:pPr>
      <w:r w:rsidRPr="00CE70D3">
        <w:rPr>
          <w:rFonts w:eastAsia="Calibri"/>
          <w:b/>
          <w:color w:val="000000"/>
          <w:u w:val="single"/>
        </w:rPr>
        <w:t>West Jeff Davis Avenue</w:t>
      </w:r>
      <w:r w:rsidRPr="00CE70D3">
        <w:rPr>
          <w:rFonts w:eastAsia="Calibri"/>
          <w:b/>
          <w:color w:val="000000"/>
        </w:rPr>
        <w:tab/>
      </w:r>
      <w:r w:rsidRPr="00CE70D3">
        <w:rPr>
          <w:rFonts w:eastAsia="Calibri"/>
          <w:b/>
          <w:color w:val="000000"/>
        </w:rPr>
        <w:tab/>
      </w:r>
      <w:r w:rsidRPr="00CE70D3">
        <w:rPr>
          <w:rFonts w:eastAsia="Calibri"/>
          <w:b/>
          <w:color w:val="000000"/>
        </w:rPr>
        <w:tab/>
        <w:t>3,500’</w:t>
      </w:r>
      <w:r w:rsidRPr="00CE70D3">
        <w:rPr>
          <w:rFonts w:eastAsia="Calibri"/>
          <w:b/>
          <w:color w:val="000000"/>
        </w:rPr>
        <w:tab/>
        <w:t>$130,000</w:t>
      </w:r>
    </w:p>
    <w:p w:rsidR="00F81334" w:rsidRPr="00CE70D3" w:rsidRDefault="00F81334" w:rsidP="00F81334">
      <w:pPr>
        <w:widowControl w:val="0"/>
        <w:numPr>
          <w:ilvl w:val="0"/>
          <w:numId w:val="5"/>
        </w:numPr>
        <w:autoSpaceDE w:val="0"/>
        <w:autoSpaceDN w:val="0"/>
        <w:adjustRightInd w:val="0"/>
        <w:ind w:left="0" w:firstLine="0"/>
        <w:rPr>
          <w:rFonts w:eastAsia="Calibri"/>
          <w:b/>
          <w:color w:val="000000"/>
        </w:rPr>
      </w:pPr>
      <w:r w:rsidRPr="00CE70D3">
        <w:rPr>
          <w:rFonts w:eastAsia="Calibri"/>
          <w:b/>
          <w:color w:val="000000"/>
          <w:u w:val="single"/>
        </w:rPr>
        <w:t>Edgewood Subdivision Streets</w:t>
      </w:r>
      <w:r w:rsidRPr="00CE70D3">
        <w:rPr>
          <w:rFonts w:eastAsia="Calibri"/>
          <w:b/>
          <w:color w:val="000000"/>
        </w:rPr>
        <w:t xml:space="preserve">     </w:t>
      </w:r>
      <w:r w:rsidRPr="00CE70D3">
        <w:rPr>
          <w:rFonts w:eastAsia="Calibri"/>
          <w:b/>
          <w:color w:val="000000"/>
        </w:rPr>
        <w:tab/>
      </w:r>
      <w:r w:rsidRPr="00CE70D3">
        <w:rPr>
          <w:rFonts w:eastAsia="Calibri"/>
          <w:b/>
          <w:color w:val="000000"/>
        </w:rPr>
        <w:tab/>
        <w:t>2,900’</w:t>
      </w:r>
      <w:r w:rsidRPr="00CE70D3">
        <w:rPr>
          <w:rFonts w:eastAsia="Calibri"/>
          <w:b/>
          <w:color w:val="000000"/>
        </w:rPr>
        <w:tab/>
        <w:t>$281,000</w:t>
      </w:r>
    </w:p>
    <w:p w:rsidR="00F81334" w:rsidRPr="00CE70D3" w:rsidRDefault="00F81334" w:rsidP="00F81334">
      <w:pPr>
        <w:widowControl w:val="0"/>
        <w:numPr>
          <w:ilvl w:val="0"/>
          <w:numId w:val="5"/>
        </w:numPr>
        <w:autoSpaceDE w:val="0"/>
        <w:autoSpaceDN w:val="0"/>
        <w:adjustRightInd w:val="0"/>
        <w:ind w:left="0" w:firstLine="0"/>
        <w:rPr>
          <w:rFonts w:eastAsia="Calibri"/>
          <w:b/>
          <w:color w:val="000000"/>
        </w:rPr>
      </w:pPr>
      <w:r w:rsidRPr="00CE70D3">
        <w:rPr>
          <w:rFonts w:eastAsia="Calibri"/>
          <w:b/>
          <w:color w:val="000000"/>
          <w:u w:val="single"/>
        </w:rPr>
        <w:t>Polk Street</w:t>
      </w:r>
      <w:r w:rsidRPr="00CE70D3">
        <w:rPr>
          <w:rFonts w:eastAsia="Calibri"/>
          <w:b/>
          <w:color w:val="000000"/>
        </w:rPr>
        <w:t xml:space="preserve"> (with widening to 24’) </w:t>
      </w:r>
      <w:r w:rsidRPr="00CE70D3">
        <w:rPr>
          <w:rFonts w:eastAsia="Calibri"/>
          <w:b/>
          <w:color w:val="000000"/>
        </w:rPr>
        <w:tab/>
      </w:r>
      <w:r w:rsidRPr="00CE70D3">
        <w:rPr>
          <w:rFonts w:eastAsia="Calibri"/>
          <w:b/>
          <w:color w:val="000000"/>
        </w:rPr>
        <w:tab/>
        <w:t>3,475’</w:t>
      </w:r>
      <w:r w:rsidRPr="00CE70D3">
        <w:rPr>
          <w:rFonts w:eastAsia="Calibri"/>
          <w:b/>
          <w:color w:val="000000"/>
        </w:rPr>
        <w:tab/>
        <w:t>$339,000</w:t>
      </w:r>
    </w:p>
    <w:p w:rsidR="00F81334" w:rsidRPr="00CE70D3" w:rsidRDefault="00F81334" w:rsidP="00F81334">
      <w:pPr>
        <w:widowControl w:val="0"/>
        <w:numPr>
          <w:ilvl w:val="0"/>
          <w:numId w:val="5"/>
        </w:numPr>
        <w:autoSpaceDE w:val="0"/>
        <w:autoSpaceDN w:val="0"/>
        <w:adjustRightInd w:val="0"/>
        <w:ind w:left="0" w:firstLine="0"/>
        <w:rPr>
          <w:rFonts w:eastAsia="Calibri"/>
          <w:b/>
          <w:color w:val="000000"/>
        </w:rPr>
      </w:pPr>
      <w:r w:rsidRPr="00CE70D3">
        <w:rPr>
          <w:rFonts w:eastAsia="Calibri"/>
          <w:b/>
          <w:color w:val="000000"/>
          <w:u w:val="single"/>
        </w:rPr>
        <w:t>Seventh Street</w:t>
      </w:r>
      <w:r w:rsidRPr="00CE70D3">
        <w:rPr>
          <w:rFonts w:eastAsia="Calibri"/>
          <w:b/>
          <w:color w:val="000000"/>
        </w:rPr>
        <w:tab/>
      </w:r>
      <w:r w:rsidRPr="00CE70D3">
        <w:rPr>
          <w:rFonts w:eastAsia="Calibri"/>
          <w:b/>
          <w:color w:val="000000"/>
        </w:rPr>
        <w:tab/>
      </w:r>
      <w:r w:rsidRPr="00CE70D3">
        <w:rPr>
          <w:rFonts w:eastAsia="Calibri"/>
          <w:b/>
          <w:color w:val="000000"/>
        </w:rPr>
        <w:tab/>
      </w:r>
      <w:r w:rsidRPr="00CE70D3">
        <w:rPr>
          <w:rFonts w:eastAsia="Calibri"/>
          <w:b/>
          <w:color w:val="000000"/>
        </w:rPr>
        <w:tab/>
        <w:t>2,840’</w:t>
      </w:r>
      <w:r w:rsidRPr="00CE70D3">
        <w:rPr>
          <w:rFonts w:eastAsia="Calibri"/>
          <w:b/>
          <w:color w:val="000000"/>
        </w:rPr>
        <w:tab/>
        <w:t>$155,000</w:t>
      </w:r>
    </w:p>
    <w:p w:rsidR="00F81334" w:rsidRPr="00CE70D3" w:rsidRDefault="00F81334" w:rsidP="00F81334">
      <w:pPr>
        <w:widowControl w:val="0"/>
        <w:numPr>
          <w:ilvl w:val="0"/>
          <w:numId w:val="5"/>
        </w:numPr>
        <w:autoSpaceDE w:val="0"/>
        <w:autoSpaceDN w:val="0"/>
        <w:adjustRightInd w:val="0"/>
        <w:ind w:left="0" w:firstLine="0"/>
        <w:rPr>
          <w:rFonts w:eastAsia="Calibri"/>
          <w:b/>
          <w:color w:val="000000"/>
        </w:rPr>
      </w:pPr>
      <w:r w:rsidRPr="00CE70D3">
        <w:rPr>
          <w:rFonts w:eastAsia="Calibri"/>
          <w:b/>
          <w:color w:val="000000"/>
          <w:u w:val="single"/>
        </w:rPr>
        <w:t>South Eastern Street</w:t>
      </w:r>
      <w:r w:rsidRPr="00CE70D3">
        <w:rPr>
          <w:rFonts w:eastAsia="Calibri"/>
          <w:b/>
          <w:color w:val="000000"/>
        </w:rPr>
        <w:tab/>
      </w:r>
      <w:r w:rsidRPr="00CE70D3">
        <w:rPr>
          <w:rFonts w:eastAsia="Calibri"/>
          <w:b/>
          <w:color w:val="000000"/>
        </w:rPr>
        <w:tab/>
      </w:r>
      <w:r w:rsidRPr="00CE70D3">
        <w:rPr>
          <w:rFonts w:eastAsia="Calibri"/>
          <w:b/>
          <w:color w:val="000000"/>
        </w:rPr>
        <w:tab/>
      </w:r>
      <w:r w:rsidRPr="00CE70D3">
        <w:rPr>
          <w:rFonts w:eastAsia="Calibri"/>
          <w:b/>
          <w:color w:val="000000"/>
        </w:rPr>
        <w:tab/>
        <w:t>2,700’</w:t>
      </w:r>
      <w:r w:rsidRPr="00CE70D3">
        <w:rPr>
          <w:rFonts w:eastAsia="Calibri"/>
          <w:b/>
          <w:color w:val="000000"/>
        </w:rPr>
        <w:tab/>
        <w:t>$104,000</w:t>
      </w:r>
    </w:p>
    <w:p w:rsidR="00F81334" w:rsidRPr="00CE70D3" w:rsidRDefault="00F81334" w:rsidP="00F81334">
      <w:pPr>
        <w:rPr>
          <w:rFonts w:eastAsia="Calibri"/>
          <w:b/>
          <w:color w:val="000000"/>
        </w:rPr>
      </w:pPr>
    </w:p>
    <w:p w:rsidR="00F81334" w:rsidRPr="00CE70D3" w:rsidRDefault="00F81334" w:rsidP="00F81334">
      <w:pPr>
        <w:rPr>
          <w:rFonts w:eastAsia="Calibri"/>
          <w:b/>
          <w:color w:val="000000"/>
        </w:rPr>
      </w:pPr>
    </w:p>
    <w:p w:rsidR="00F81334" w:rsidRDefault="00F81334" w:rsidP="000F3DA9">
      <w:pPr>
        <w:widowControl w:val="0"/>
        <w:autoSpaceDE w:val="0"/>
        <w:autoSpaceDN w:val="0"/>
        <w:adjustRightInd w:val="0"/>
        <w:jc w:val="both"/>
        <w:rPr>
          <w:color w:val="000000"/>
        </w:rPr>
      </w:pPr>
      <w:r w:rsidRPr="00CE70D3">
        <w:rPr>
          <w:b/>
          <w:color w:val="000000"/>
        </w:rPr>
        <w:t xml:space="preserve">The estimated cost of a construction contract for the DOTD-approved streets shown above is $1,009,000, which is very nearly the same amount as the $1,003,000 program funding. The cost of engineering is </w:t>
      </w:r>
      <w:r w:rsidRPr="00CE70D3">
        <w:rPr>
          <w:b/>
          <w:i/>
          <w:color w:val="000000"/>
          <w:u w:val="single"/>
        </w:rPr>
        <w:t>not</w:t>
      </w:r>
      <w:r w:rsidRPr="00CE70D3">
        <w:rPr>
          <w:b/>
          <w:color w:val="000000"/>
        </w:rPr>
        <w:t xml:space="preserve"> included in the above estimates. It has </w:t>
      </w:r>
      <w:r w:rsidRPr="00CE70D3">
        <w:rPr>
          <w:b/>
          <w:i/>
          <w:color w:val="000000"/>
          <w:u w:val="single"/>
        </w:rPr>
        <w:t>not</w:t>
      </w:r>
      <w:r w:rsidRPr="00CE70D3">
        <w:rPr>
          <w:b/>
          <w:color w:val="000000"/>
        </w:rPr>
        <w:t xml:space="preserve"> yet been established whether or not DOTD will provide the engineering for this project, and if so, what that cost would be. Any agreements authorized by this Resolution shall include provisions for all required engineering services, and establish how the cost of engineering will be incorporated into the program.</w:t>
      </w:r>
    </w:p>
    <w:p w:rsidR="000F3DA9" w:rsidRPr="000F3DA9" w:rsidRDefault="000F3DA9" w:rsidP="000F3DA9">
      <w:pPr>
        <w:widowControl w:val="0"/>
        <w:autoSpaceDE w:val="0"/>
        <w:autoSpaceDN w:val="0"/>
        <w:adjustRightInd w:val="0"/>
        <w:jc w:val="both"/>
        <w:rPr>
          <w:color w:val="000000"/>
        </w:rPr>
      </w:pPr>
    </w:p>
    <w:p w:rsidR="00F81334" w:rsidRDefault="00F81334" w:rsidP="00F81334">
      <w:pPr>
        <w:jc w:val="both"/>
        <w:rPr>
          <w:kern w:val="28"/>
        </w:rPr>
      </w:pPr>
    </w:p>
    <w:p w:rsidR="00F81334" w:rsidRPr="007F1302" w:rsidRDefault="00F81334" w:rsidP="007F1302">
      <w:pPr>
        <w:widowControl w:val="0"/>
        <w:autoSpaceDE w:val="0"/>
        <w:autoSpaceDN w:val="0"/>
        <w:adjustRightInd w:val="0"/>
        <w:jc w:val="both"/>
        <w:rPr>
          <w:b/>
          <w:szCs w:val="20"/>
        </w:rPr>
      </w:pPr>
      <w:r w:rsidRPr="00456A8B">
        <w:rPr>
          <w:szCs w:val="20"/>
        </w:rPr>
        <w:t xml:space="preserve">The following resolution was offered by </w:t>
      </w:r>
      <w:r w:rsidRPr="005813B7">
        <w:rPr>
          <w:kern w:val="28"/>
        </w:rPr>
        <w:t>Calise Michael Doucet</w:t>
      </w:r>
      <w:r w:rsidRPr="00456A8B">
        <w:rPr>
          <w:szCs w:val="20"/>
        </w:rPr>
        <w:t xml:space="preserve"> seconded </w:t>
      </w:r>
      <w:r w:rsidRPr="00F242AF">
        <w:rPr>
          <w:szCs w:val="20"/>
        </w:rPr>
        <w:t>by</w:t>
      </w:r>
      <w:r w:rsidRPr="00F242AF">
        <w:rPr>
          <w:kern w:val="28"/>
        </w:rPr>
        <w:t xml:space="preserve"> </w:t>
      </w:r>
      <w:r w:rsidRPr="005813B7">
        <w:rPr>
          <w:kern w:val="28"/>
        </w:rPr>
        <w:t>Kenneth J. Guidry</w:t>
      </w:r>
      <w:r w:rsidRPr="00456A8B">
        <w:rPr>
          <w:szCs w:val="20"/>
        </w:rPr>
        <w:t xml:space="preserve"> </w:t>
      </w:r>
      <w:r w:rsidRPr="00F242AF">
        <w:rPr>
          <w:szCs w:val="20"/>
        </w:rPr>
        <w:t>and</w:t>
      </w:r>
      <w:r w:rsidRPr="00456A8B">
        <w:rPr>
          <w:szCs w:val="20"/>
        </w:rPr>
        <w:t xml:space="preserve"> duly resolved and adopted on </w:t>
      </w:r>
      <w:r>
        <w:rPr>
          <w:b/>
          <w:szCs w:val="20"/>
        </w:rPr>
        <w:t>13t</w:t>
      </w:r>
      <w:r w:rsidRPr="00456A8B">
        <w:rPr>
          <w:b/>
          <w:szCs w:val="20"/>
        </w:rPr>
        <w:t xml:space="preserve">h </w:t>
      </w:r>
      <w:r w:rsidRPr="00456A8B">
        <w:rPr>
          <w:szCs w:val="20"/>
        </w:rPr>
        <w:t xml:space="preserve">day of </w:t>
      </w:r>
      <w:r>
        <w:rPr>
          <w:b/>
          <w:szCs w:val="20"/>
        </w:rPr>
        <w:t>August</w:t>
      </w:r>
      <w:r w:rsidRPr="00456A8B">
        <w:rPr>
          <w:b/>
          <w:szCs w:val="20"/>
        </w:rPr>
        <w:t>, 2018.</w:t>
      </w:r>
    </w:p>
    <w:p w:rsidR="00F81334" w:rsidRDefault="00F81334" w:rsidP="00F81334">
      <w:pPr>
        <w:jc w:val="both"/>
        <w:rPr>
          <w:kern w:val="28"/>
        </w:rPr>
      </w:pPr>
    </w:p>
    <w:p w:rsidR="00F81334" w:rsidRPr="00E328C6" w:rsidRDefault="00F81334" w:rsidP="00F81334">
      <w:pPr>
        <w:widowControl w:val="0"/>
        <w:tabs>
          <w:tab w:val="center" w:pos="4680"/>
        </w:tabs>
        <w:autoSpaceDE w:val="0"/>
        <w:autoSpaceDN w:val="0"/>
        <w:adjustRightInd w:val="0"/>
        <w:jc w:val="center"/>
        <w:rPr>
          <w:b/>
          <w:u w:val="single"/>
        </w:rPr>
      </w:pPr>
      <w:r w:rsidRPr="00CE70D3">
        <w:rPr>
          <w:b/>
          <w:u w:val="single"/>
        </w:rPr>
        <w:t>RESOLUTION</w:t>
      </w:r>
    </w:p>
    <w:p w:rsidR="00F81334" w:rsidRPr="00E328C6" w:rsidRDefault="00F81334" w:rsidP="00F81334">
      <w:pPr>
        <w:widowControl w:val="0"/>
        <w:tabs>
          <w:tab w:val="center" w:pos="4680"/>
        </w:tabs>
        <w:autoSpaceDE w:val="0"/>
        <w:autoSpaceDN w:val="0"/>
        <w:adjustRightInd w:val="0"/>
        <w:spacing w:line="276" w:lineRule="auto"/>
        <w:jc w:val="center"/>
        <w:rPr>
          <w:b/>
          <w:u w:val="single"/>
        </w:rPr>
      </w:pPr>
    </w:p>
    <w:p w:rsidR="00F81334" w:rsidRPr="00E328C6" w:rsidRDefault="00F81334" w:rsidP="00F81334">
      <w:pPr>
        <w:spacing w:line="276" w:lineRule="auto"/>
        <w:jc w:val="center"/>
        <w:rPr>
          <w:b/>
          <w:caps/>
          <w:snapToGrid w:val="0"/>
        </w:rPr>
      </w:pPr>
      <w:r w:rsidRPr="00E328C6">
        <w:rPr>
          <w:b/>
          <w:caps/>
          <w:snapToGrid w:val="0"/>
        </w:rPr>
        <w:t>A resolution authorizing and directing the Mayor to submit for and on behalf of the City of Rayne an application to the Fiscal Year 2018 - 2019 Office of Community Development’s Local Government Assistance Program</w:t>
      </w:r>
    </w:p>
    <w:p w:rsidR="00F81334" w:rsidRPr="00CE70D3" w:rsidRDefault="00F81334" w:rsidP="00F81334">
      <w:pPr>
        <w:widowControl w:val="0"/>
        <w:tabs>
          <w:tab w:val="center" w:pos="4680"/>
        </w:tabs>
        <w:autoSpaceDE w:val="0"/>
        <w:autoSpaceDN w:val="0"/>
        <w:adjustRightInd w:val="0"/>
        <w:jc w:val="center"/>
        <w:rPr>
          <w:b/>
          <w:u w:val="single"/>
        </w:rPr>
      </w:pPr>
    </w:p>
    <w:p w:rsidR="00F81334" w:rsidRPr="00E328C6" w:rsidRDefault="00F81334" w:rsidP="00F81334">
      <w:pPr>
        <w:spacing w:line="480" w:lineRule="auto"/>
        <w:ind w:firstLine="720"/>
        <w:jc w:val="both"/>
        <w:rPr>
          <w:snapToGrid w:val="0"/>
        </w:rPr>
      </w:pPr>
      <w:r w:rsidRPr="00E328C6">
        <w:rPr>
          <w:b/>
          <w:snapToGrid w:val="0"/>
        </w:rPr>
        <w:t xml:space="preserve">WHEREAS, </w:t>
      </w:r>
      <w:r w:rsidRPr="00E328C6">
        <w:rPr>
          <w:snapToGrid w:val="0"/>
        </w:rPr>
        <w:t xml:space="preserve">the City of Rayne wishes to submit an application to the Fiscal Year 2018 - 2019 Office of Community Development Local Government Assistance Program; </w:t>
      </w:r>
      <w:r w:rsidRPr="00E328C6">
        <w:rPr>
          <w:b/>
          <w:snapToGrid w:val="0"/>
        </w:rPr>
        <w:t>and</w:t>
      </w:r>
      <w:r w:rsidRPr="00E328C6">
        <w:rPr>
          <w:snapToGrid w:val="0"/>
        </w:rPr>
        <w:t xml:space="preserve"> </w:t>
      </w:r>
    </w:p>
    <w:p w:rsidR="00F81334" w:rsidRPr="00E328C6" w:rsidRDefault="00F81334" w:rsidP="00F81334">
      <w:pPr>
        <w:spacing w:line="480" w:lineRule="auto"/>
        <w:ind w:firstLine="720"/>
        <w:jc w:val="both"/>
        <w:rPr>
          <w:snapToGrid w:val="0"/>
        </w:rPr>
      </w:pPr>
      <w:r w:rsidRPr="00E328C6">
        <w:rPr>
          <w:b/>
          <w:snapToGrid w:val="0"/>
        </w:rPr>
        <w:t xml:space="preserve">WHEREAS, </w:t>
      </w:r>
      <w:r w:rsidRPr="00E328C6">
        <w:rPr>
          <w:snapToGrid w:val="0"/>
        </w:rPr>
        <w:t xml:space="preserve">the City has determined that various sidewalk and drainage improvements are desperately needed within the community; </w:t>
      </w:r>
      <w:r w:rsidRPr="00E328C6">
        <w:rPr>
          <w:b/>
          <w:snapToGrid w:val="0"/>
        </w:rPr>
        <w:t>and</w:t>
      </w:r>
    </w:p>
    <w:p w:rsidR="00F81334" w:rsidRPr="00E328C6" w:rsidRDefault="00F81334" w:rsidP="00F81334">
      <w:pPr>
        <w:spacing w:line="480" w:lineRule="auto"/>
        <w:ind w:firstLine="720"/>
        <w:jc w:val="both"/>
        <w:rPr>
          <w:snapToGrid w:val="0"/>
        </w:rPr>
      </w:pPr>
      <w:r w:rsidRPr="00E328C6">
        <w:rPr>
          <w:b/>
          <w:snapToGrid w:val="0"/>
        </w:rPr>
        <w:t xml:space="preserve">WHEREAS, </w:t>
      </w:r>
      <w:r w:rsidRPr="00E328C6">
        <w:rPr>
          <w:snapToGrid w:val="0"/>
        </w:rPr>
        <w:t xml:space="preserve">the Mayor and Board of Aldermen desire that the project applied for be the most cost effective one for the community. </w:t>
      </w:r>
    </w:p>
    <w:p w:rsidR="00F81334" w:rsidRPr="00E328C6" w:rsidRDefault="00F81334" w:rsidP="00F81334">
      <w:pPr>
        <w:spacing w:line="480" w:lineRule="auto"/>
        <w:ind w:firstLine="720"/>
        <w:jc w:val="both"/>
        <w:rPr>
          <w:snapToGrid w:val="0"/>
        </w:rPr>
      </w:pPr>
      <w:smartTag w:uri="urn:schemas-microsoft-com:office:smarttags" w:element="stockticker">
        <w:r w:rsidRPr="00E328C6">
          <w:rPr>
            <w:b/>
            <w:snapToGrid w:val="0"/>
          </w:rPr>
          <w:lastRenderedPageBreak/>
          <w:t>NOW</w:t>
        </w:r>
      </w:smartTag>
      <w:r w:rsidRPr="00E328C6">
        <w:rPr>
          <w:b/>
          <w:snapToGrid w:val="0"/>
        </w:rPr>
        <w:t>, THEREFORE, BE IT RESOLVED</w:t>
      </w:r>
      <w:r w:rsidRPr="00E328C6">
        <w:rPr>
          <w:snapToGrid w:val="0"/>
        </w:rPr>
        <w:t xml:space="preserve"> by the Board of Alderman of the City of Rayne that the Mayor be, and he is hereby empowered, authorized and directed to prepare and submit to the Office of Community Development Local Government Assistance Program for and on behalf of the City of Rayne a Grant Application for Fiscal Year 2018 - 2019, and to sign on behalf of the City of Rayne and by his signature to enter into any and all contractual obligations on behalf of the City of Rayne under this program.</w:t>
      </w:r>
    </w:p>
    <w:p w:rsidR="00F81334" w:rsidRPr="00E328C6" w:rsidRDefault="00F81334" w:rsidP="00F81334">
      <w:pPr>
        <w:spacing w:line="480" w:lineRule="auto"/>
        <w:jc w:val="both"/>
        <w:rPr>
          <w:snapToGrid w:val="0"/>
        </w:rPr>
      </w:pPr>
      <w:r w:rsidRPr="00E328C6">
        <w:rPr>
          <w:snapToGrid w:val="0"/>
        </w:rPr>
        <w:tab/>
      </w:r>
      <w:r w:rsidRPr="00E328C6">
        <w:rPr>
          <w:b/>
          <w:snapToGrid w:val="0"/>
        </w:rPr>
        <w:t>THEREUPON,</w:t>
      </w:r>
      <w:r w:rsidRPr="00E328C6">
        <w:rPr>
          <w:snapToGrid w:val="0"/>
        </w:rPr>
        <w:t xml:space="preserve"> the above resolution was duly adopted.</w:t>
      </w:r>
    </w:p>
    <w:p w:rsidR="00F81334" w:rsidRPr="00CE70D3" w:rsidRDefault="00F81334" w:rsidP="00F81334">
      <w:pPr>
        <w:widowControl w:val="0"/>
        <w:autoSpaceDE w:val="0"/>
        <w:autoSpaceDN w:val="0"/>
        <w:adjustRightInd w:val="0"/>
        <w:ind w:left="2160" w:hanging="1440"/>
        <w:jc w:val="both"/>
        <w:rPr>
          <w:kern w:val="28"/>
        </w:rPr>
      </w:pPr>
      <w:r w:rsidRPr="00CE70D3">
        <w:rPr>
          <w:kern w:val="28"/>
        </w:rPr>
        <w:t>YEAS:  4 –</w:t>
      </w:r>
      <w:r w:rsidRPr="00CE70D3">
        <w:rPr>
          <w:kern w:val="28"/>
        </w:rPr>
        <w:tab/>
        <w:t>Curtrese L. Minix, Kenneth J. Guidry, Calise Michael Doucet and James A. “Jimmy” Fontenot.</w:t>
      </w:r>
    </w:p>
    <w:p w:rsidR="00F81334" w:rsidRPr="00CE70D3" w:rsidRDefault="00F81334" w:rsidP="00F81334">
      <w:pPr>
        <w:widowControl w:val="0"/>
        <w:autoSpaceDE w:val="0"/>
        <w:autoSpaceDN w:val="0"/>
        <w:adjustRightInd w:val="0"/>
        <w:jc w:val="both"/>
        <w:rPr>
          <w:kern w:val="28"/>
        </w:rPr>
      </w:pPr>
      <w:r w:rsidRPr="00CE70D3">
        <w:rPr>
          <w:kern w:val="28"/>
        </w:rPr>
        <w:t xml:space="preserve">  </w:t>
      </w:r>
      <w:r w:rsidRPr="00CE70D3">
        <w:rPr>
          <w:kern w:val="28"/>
        </w:rPr>
        <w:tab/>
        <w:t>NAYS:  0</w:t>
      </w:r>
      <w:r w:rsidRPr="00CE70D3">
        <w:rPr>
          <w:kern w:val="28"/>
        </w:rPr>
        <w:tab/>
        <w:t xml:space="preserve">    ABSTAIN:  0          ABSENT:  1- Lendell J. “Pete” Babineaux</w:t>
      </w:r>
    </w:p>
    <w:p w:rsidR="00F81334" w:rsidRDefault="00F81334" w:rsidP="00F81334">
      <w:pPr>
        <w:jc w:val="center"/>
        <w:rPr>
          <w:kern w:val="28"/>
        </w:rPr>
      </w:pPr>
    </w:p>
    <w:p w:rsidR="00F81334" w:rsidRPr="00CE70D3" w:rsidRDefault="00F81334" w:rsidP="00F81334">
      <w:pPr>
        <w:widowControl w:val="0"/>
        <w:tabs>
          <w:tab w:val="left" w:pos="-1440"/>
          <w:tab w:val="left" w:pos="-720"/>
          <w:tab w:val="left" w:pos="0"/>
          <w:tab w:val="left" w:pos="1440"/>
          <w:tab w:val="left" w:pos="4320"/>
          <w:tab w:val="left" w:pos="5040"/>
          <w:tab w:val="right" w:pos="9360"/>
        </w:tabs>
        <w:autoSpaceDE w:val="0"/>
        <w:autoSpaceDN w:val="0"/>
        <w:adjustRightInd w:val="0"/>
        <w:spacing w:line="480" w:lineRule="auto"/>
        <w:jc w:val="both"/>
      </w:pPr>
      <w:r w:rsidRPr="00CE70D3">
        <w:t>And this resolution was declared adopted on this, the 13th day of August, 2018.</w:t>
      </w:r>
    </w:p>
    <w:p w:rsidR="00F81334" w:rsidRPr="00CE70D3" w:rsidRDefault="00F81334" w:rsidP="00F81334">
      <w:pPr>
        <w:widowControl w:val="0"/>
        <w:autoSpaceDE w:val="0"/>
        <w:autoSpaceDN w:val="0"/>
        <w:adjustRightInd w:val="0"/>
        <w:jc w:val="both"/>
      </w:pPr>
    </w:p>
    <w:p w:rsidR="00F81334" w:rsidRPr="00CE70D3" w:rsidRDefault="00F81334" w:rsidP="00F81334">
      <w:pPr>
        <w:widowControl w:val="0"/>
        <w:autoSpaceDE w:val="0"/>
        <w:autoSpaceDN w:val="0"/>
        <w:adjustRightInd w:val="0"/>
        <w:jc w:val="both"/>
      </w:pPr>
      <w:r w:rsidRPr="00CE70D3">
        <w:t>_________________________________      _________________________________</w:t>
      </w:r>
    </w:p>
    <w:p w:rsidR="00F81334" w:rsidRPr="00CE70D3" w:rsidRDefault="00F81334" w:rsidP="00F81334">
      <w:pPr>
        <w:widowControl w:val="0"/>
        <w:autoSpaceDE w:val="0"/>
        <w:autoSpaceDN w:val="0"/>
        <w:adjustRightInd w:val="0"/>
        <w:jc w:val="both"/>
        <w:rPr>
          <w:i/>
        </w:rPr>
      </w:pPr>
      <w:r w:rsidRPr="00CE70D3">
        <w:t>CHARLES E. ROBICHAUX, MAYOR</w:t>
      </w:r>
      <w:r w:rsidRPr="00CE70D3">
        <w:tab/>
        <w:t>ANNETTE R. CUTRERA, CITY CLERK</w:t>
      </w:r>
    </w:p>
    <w:p w:rsidR="00F81334" w:rsidRPr="00CE70D3" w:rsidRDefault="00F81334" w:rsidP="00F81334">
      <w:pPr>
        <w:widowControl w:val="0"/>
        <w:autoSpaceDE w:val="0"/>
        <w:autoSpaceDN w:val="0"/>
        <w:adjustRightInd w:val="0"/>
        <w:rPr>
          <w:color w:val="000000"/>
        </w:rPr>
      </w:pPr>
    </w:p>
    <w:p w:rsidR="00F81334" w:rsidRPr="00CE70D3" w:rsidRDefault="00F81334" w:rsidP="00F81334">
      <w:pPr>
        <w:widowControl w:val="0"/>
        <w:autoSpaceDE w:val="0"/>
        <w:autoSpaceDN w:val="0"/>
        <w:adjustRightInd w:val="0"/>
      </w:pPr>
      <w:r w:rsidRPr="00CE70D3">
        <w:rPr>
          <w:color w:val="000000"/>
        </w:rPr>
        <w:t>******************************************************************************</w:t>
      </w:r>
    </w:p>
    <w:p w:rsidR="00F81334" w:rsidRPr="00CE70D3" w:rsidRDefault="00F81334" w:rsidP="00F81334">
      <w:pPr>
        <w:widowControl w:val="0"/>
        <w:autoSpaceDE w:val="0"/>
        <w:autoSpaceDN w:val="0"/>
        <w:adjustRightInd w:val="0"/>
      </w:pPr>
    </w:p>
    <w:p w:rsidR="00F81334" w:rsidRPr="00CE70D3" w:rsidRDefault="00F81334" w:rsidP="00F81334">
      <w:pPr>
        <w:widowControl w:val="0"/>
        <w:autoSpaceDE w:val="0"/>
        <w:autoSpaceDN w:val="0"/>
        <w:adjustRightInd w:val="0"/>
        <w:jc w:val="center"/>
      </w:pPr>
      <w:r w:rsidRPr="00CE70D3">
        <w:t>CERTIFICATE</w:t>
      </w:r>
    </w:p>
    <w:p w:rsidR="00F81334" w:rsidRPr="00CE70D3" w:rsidRDefault="00F81334" w:rsidP="00F81334">
      <w:pPr>
        <w:widowControl w:val="0"/>
        <w:autoSpaceDE w:val="0"/>
        <w:autoSpaceDN w:val="0"/>
        <w:adjustRightInd w:val="0"/>
      </w:pPr>
    </w:p>
    <w:p w:rsidR="00F81334" w:rsidRPr="00CE70D3" w:rsidRDefault="00F81334" w:rsidP="00F81334">
      <w:pPr>
        <w:widowControl w:val="0"/>
        <w:autoSpaceDE w:val="0"/>
        <w:autoSpaceDN w:val="0"/>
        <w:adjustRightInd w:val="0"/>
        <w:jc w:val="both"/>
      </w:pPr>
      <w:r w:rsidRPr="00CE70D3">
        <w:t>I, ANNETTE R. CUTRERA, Clerk of the City of Rayne, do hereby certify that the above is a true and exact copy of a resolution adopted by the Board of Alderman at a meeting held on the 13</w:t>
      </w:r>
      <w:r w:rsidRPr="00CE70D3">
        <w:rPr>
          <w:vertAlign w:val="superscript"/>
        </w:rPr>
        <w:t>th</w:t>
      </w:r>
      <w:r w:rsidRPr="00CE70D3">
        <w:t xml:space="preserve"> day of August, 2018 at which meeting a quorum was present and voting.</w:t>
      </w:r>
    </w:p>
    <w:p w:rsidR="00F81334" w:rsidRPr="00CE70D3" w:rsidRDefault="00F81334" w:rsidP="00F81334">
      <w:pPr>
        <w:widowControl w:val="0"/>
        <w:autoSpaceDE w:val="0"/>
        <w:autoSpaceDN w:val="0"/>
        <w:adjustRightInd w:val="0"/>
        <w:jc w:val="both"/>
      </w:pPr>
    </w:p>
    <w:p w:rsidR="00F81334" w:rsidRPr="00CE70D3" w:rsidRDefault="00F81334" w:rsidP="00F81334">
      <w:pPr>
        <w:widowControl w:val="0"/>
        <w:autoSpaceDE w:val="0"/>
        <w:autoSpaceDN w:val="0"/>
        <w:adjustRightInd w:val="0"/>
      </w:pPr>
    </w:p>
    <w:p w:rsidR="00F81334" w:rsidRPr="00CE70D3" w:rsidRDefault="00F81334" w:rsidP="00F81334">
      <w:pPr>
        <w:widowControl w:val="0"/>
        <w:autoSpaceDE w:val="0"/>
        <w:autoSpaceDN w:val="0"/>
        <w:adjustRightInd w:val="0"/>
        <w:jc w:val="both"/>
      </w:pPr>
      <w:r w:rsidRPr="00CE70D3">
        <w:tab/>
      </w:r>
      <w:r w:rsidRPr="00CE70D3">
        <w:tab/>
      </w:r>
      <w:r w:rsidRPr="00CE70D3">
        <w:tab/>
      </w:r>
      <w:r w:rsidRPr="00CE70D3">
        <w:tab/>
      </w:r>
      <w:r w:rsidRPr="00CE70D3">
        <w:tab/>
      </w:r>
      <w:r w:rsidRPr="00CE70D3">
        <w:tab/>
      </w:r>
      <w:r w:rsidRPr="00CE70D3">
        <w:tab/>
      </w:r>
      <w:r w:rsidRPr="00CE70D3">
        <w:rPr>
          <w:u w:val="single"/>
        </w:rPr>
        <w:tab/>
      </w:r>
      <w:r w:rsidRPr="00CE70D3">
        <w:rPr>
          <w:u w:val="single"/>
        </w:rPr>
        <w:tab/>
      </w:r>
      <w:r w:rsidRPr="00CE70D3">
        <w:rPr>
          <w:u w:val="single"/>
        </w:rPr>
        <w:tab/>
      </w:r>
      <w:r w:rsidRPr="00CE70D3">
        <w:rPr>
          <w:u w:val="single"/>
        </w:rPr>
        <w:tab/>
      </w:r>
      <w:r w:rsidRPr="00CE70D3">
        <w:rPr>
          <w:u w:val="single"/>
        </w:rPr>
        <w:tab/>
      </w:r>
      <w:r w:rsidRPr="00CE70D3">
        <w:rPr>
          <w:u w:val="single"/>
        </w:rPr>
        <w:tab/>
      </w:r>
    </w:p>
    <w:p w:rsidR="00F81334" w:rsidRPr="00CE70D3" w:rsidRDefault="00F81334" w:rsidP="00F81334">
      <w:pPr>
        <w:widowControl w:val="0"/>
        <w:autoSpaceDE w:val="0"/>
        <w:autoSpaceDN w:val="0"/>
        <w:adjustRightInd w:val="0"/>
        <w:jc w:val="both"/>
      </w:pPr>
      <w:r w:rsidRPr="00CE70D3">
        <w:tab/>
      </w:r>
      <w:r w:rsidRPr="00CE70D3">
        <w:tab/>
      </w:r>
      <w:r w:rsidRPr="00CE70D3">
        <w:tab/>
      </w:r>
      <w:r w:rsidRPr="00CE70D3">
        <w:tab/>
      </w:r>
      <w:r w:rsidRPr="00CE70D3">
        <w:tab/>
      </w:r>
      <w:r w:rsidRPr="00CE70D3">
        <w:tab/>
      </w:r>
      <w:r w:rsidRPr="00CE70D3">
        <w:tab/>
        <w:t>CHARLES E. ROBICHAUX, MAYOR</w:t>
      </w:r>
      <w:r w:rsidRPr="00CE70D3">
        <w:tab/>
      </w:r>
    </w:p>
    <w:p w:rsidR="00F81334" w:rsidRPr="00CE70D3" w:rsidRDefault="00F81334" w:rsidP="00F81334">
      <w:pPr>
        <w:widowControl w:val="0"/>
        <w:autoSpaceDE w:val="0"/>
        <w:autoSpaceDN w:val="0"/>
        <w:adjustRightInd w:val="0"/>
        <w:jc w:val="both"/>
      </w:pPr>
      <w:r w:rsidRPr="00CE70D3">
        <w:t>ATTEST:</w:t>
      </w:r>
    </w:p>
    <w:p w:rsidR="00F81334" w:rsidRPr="00CE70D3" w:rsidRDefault="00F81334" w:rsidP="00F81334">
      <w:pPr>
        <w:widowControl w:val="0"/>
        <w:autoSpaceDE w:val="0"/>
        <w:autoSpaceDN w:val="0"/>
        <w:adjustRightInd w:val="0"/>
        <w:jc w:val="both"/>
      </w:pPr>
    </w:p>
    <w:p w:rsidR="00F81334" w:rsidRPr="00CE70D3" w:rsidRDefault="00F81334" w:rsidP="00F81334">
      <w:pPr>
        <w:widowControl w:val="0"/>
        <w:autoSpaceDE w:val="0"/>
        <w:autoSpaceDN w:val="0"/>
        <w:adjustRightInd w:val="0"/>
        <w:jc w:val="both"/>
      </w:pPr>
    </w:p>
    <w:p w:rsidR="00F81334" w:rsidRPr="00CE70D3" w:rsidRDefault="00F81334" w:rsidP="00F81334">
      <w:pPr>
        <w:widowControl w:val="0"/>
        <w:autoSpaceDE w:val="0"/>
        <w:autoSpaceDN w:val="0"/>
        <w:adjustRightInd w:val="0"/>
        <w:jc w:val="both"/>
      </w:pPr>
      <w:r w:rsidRPr="00CE70D3">
        <w:rPr>
          <w:u w:val="single"/>
        </w:rPr>
        <w:tab/>
      </w:r>
      <w:r w:rsidRPr="00CE70D3">
        <w:rPr>
          <w:u w:val="single"/>
        </w:rPr>
        <w:tab/>
      </w:r>
      <w:r w:rsidRPr="00CE70D3">
        <w:rPr>
          <w:u w:val="single"/>
        </w:rPr>
        <w:tab/>
      </w:r>
      <w:r w:rsidRPr="00CE70D3">
        <w:rPr>
          <w:u w:val="single"/>
        </w:rPr>
        <w:tab/>
      </w:r>
      <w:r w:rsidRPr="00CE70D3">
        <w:rPr>
          <w:u w:val="single"/>
        </w:rPr>
        <w:tab/>
      </w:r>
      <w:r w:rsidRPr="00CE70D3">
        <w:rPr>
          <w:u w:val="single"/>
        </w:rPr>
        <w:tab/>
      </w:r>
      <w:r w:rsidRPr="00CE70D3">
        <w:tab/>
      </w:r>
    </w:p>
    <w:p w:rsidR="00F81334" w:rsidRPr="00CE70D3" w:rsidRDefault="00F81334" w:rsidP="00F81334">
      <w:pPr>
        <w:widowControl w:val="0"/>
        <w:autoSpaceDE w:val="0"/>
        <w:autoSpaceDN w:val="0"/>
        <w:adjustRightInd w:val="0"/>
      </w:pPr>
      <w:r w:rsidRPr="00CE70D3">
        <w:t>ANNETTE R. CUTRERA, CITY CLERK</w:t>
      </w:r>
    </w:p>
    <w:p w:rsidR="00F81334" w:rsidRPr="00CE70D3" w:rsidRDefault="00F81334" w:rsidP="00F81334">
      <w:pPr>
        <w:widowControl w:val="0"/>
        <w:autoSpaceDE w:val="0"/>
        <w:autoSpaceDN w:val="0"/>
        <w:adjustRightInd w:val="0"/>
      </w:pPr>
      <w:r w:rsidRPr="00CE70D3">
        <w:t>CITY OF RAYNE</w:t>
      </w:r>
    </w:p>
    <w:p w:rsidR="00824428" w:rsidRDefault="00824428" w:rsidP="00174958">
      <w:pPr>
        <w:jc w:val="both"/>
      </w:pPr>
    </w:p>
    <w:p w:rsidR="00113732" w:rsidRDefault="00113732" w:rsidP="00174958">
      <w:pPr>
        <w:jc w:val="both"/>
      </w:pPr>
    </w:p>
    <w:p w:rsidR="00113732" w:rsidRDefault="00C15BFF" w:rsidP="00174958">
      <w:pPr>
        <w:jc w:val="both"/>
      </w:pPr>
      <w:r w:rsidRPr="00740F94">
        <w:t xml:space="preserve">On a motion by </w:t>
      </w:r>
      <w:r w:rsidRPr="00740F94">
        <w:rPr>
          <w:kern w:val="28"/>
        </w:rPr>
        <w:t>Kenneth J. Guidry</w:t>
      </w:r>
      <w:r w:rsidRPr="00740F94">
        <w:t xml:space="preserve"> and a second by </w:t>
      </w:r>
      <w:r w:rsidRPr="00740F94">
        <w:rPr>
          <w:kern w:val="28"/>
        </w:rPr>
        <w:t>Calise Michael Doucet</w:t>
      </w:r>
      <w:r w:rsidRPr="00740F94">
        <w:t xml:space="preserve">, </w:t>
      </w:r>
      <w:r>
        <w:t>to authorize Mader Engineering to prepare and submit specifications to DEQ for a new Vacuum Truck for the Sewer System.</w:t>
      </w:r>
    </w:p>
    <w:p w:rsidR="00C15BFF" w:rsidRPr="00393059" w:rsidRDefault="00C15BFF" w:rsidP="00C15BFF">
      <w:pPr>
        <w:ind w:left="2160" w:hanging="1440"/>
        <w:jc w:val="both"/>
        <w:rPr>
          <w:kern w:val="28"/>
        </w:rPr>
      </w:pPr>
      <w:r w:rsidRPr="00393059">
        <w:rPr>
          <w:kern w:val="28"/>
        </w:rPr>
        <w:t xml:space="preserve">YEAS:  </w:t>
      </w:r>
      <w:r>
        <w:rPr>
          <w:kern w:val="28"/>
        </w:rPr>
        <w:t>4</w:t>
      </w:r>
      <w:r w:rsidRPr="00393059">
        <w:rPr>
          <w:kern w:val="28"/>
        </w:rPr>
        <w:t xml:space="preserve"> –</w:t>
      </w:r>
      <w:r w:rsidRPr="00393059">
        <w:rPr>
          <w:kern w:val="28"/>
        </w:rPr>
        <w:tab/>
        <w:t>Curtre</w:t>
      </w:r>
      <w:r>
        <w:rPr>
          <w:kern w:val="28"/>
        </w:rPr>
        <w:t>se L. Minix, Kenneth J. Guidry</w:t>
      </w:r>
      <w:r w:rsidRPr="00393059">
        <w:rPr>
          <w:kern w:val="28"/>
        </w:rPr>
        <w:t>, Calise Michael Doucet and James A. “Jimmy” Fontenot.</w:t>
      </w:r>
    </w:p>
    <w:p w:rsidR="00C15BFF" w:rsidRPr="000E1944" w:rsidRDefault="00C15BFF" w:rsidP="00C15BFF">
      <w:pPr>
        <w:jc w:val="both"/>
        <w:rPr>
          <w:kern w:val="28"/>
        </w:rPr>
      </w:pPr>
      <w:r w:rsidRPr="00393059">
        <w:rPr>
          <w:kern w:val="28"/>
        </w:rPr>
        <w:t xml:space="preserve">  </w:t>
      </w:r>
      <w:r w:rsidRPr="00393059">
        <w:rPr>
          <w:kern w:val="28"/>
        </w:rPr>
        <w:tab/>
        <w:t>NAYS:  0</w:t>
      </w:r>
      <w:r w:rsidRPr="00393059">
        <w:rPr>
          <w:kern w:val="28"/>
        </w:rPr>
        <w:tab/>
        <w:t xml:space="preserve">    ABSTAIN:  0          ABSENT:  </w:t>
      </w:r>
      <w:r>
        <w:rPr>
          <w:kern w:val="28"/>
        </w:rPr>
        <w:t xml:space="preserve">1- </w:t>
      </w:r>
      <w:r w:rsidRPr="00393059">
        <w:rPr>
          <w:kern w:val="28"/>
        </w:rPr>
        <w:t>Lendell J. “Pete” Babineaux</w:t>
      </w:r>
    </w:p>
    <w:p w:rsidR="00113732" w:rsidRDefault="00113732" w:rsidP="00174958">
      <w:pPr>
        <w:jc w:val="both"/>
      </w:pPr>
    </w:p>
    <w:p w:rsidR="00174958" w:rsidRPr="00114036" w:rsidRDefault="00174958" w:rsidP="00174958">
      <w:pPr>
        <w:jc w:val="both"/>
      </w:pPr>
      <w:r w:rsidRPr="00114036">
        <w:t xml:space="preserve">There being no further business to come before the Council, there was a motion by </w:t>
      </w:r>
      <w:r w:rsidR="00142FB3" w:rsidRPr="00393059">
        <w:rPr>
          <w:kern w:val="28"/>
        </w:rPr>
        <w:t>James A. “Jimmy” Fontenot</w:t>
      </w:r>
      <w:r w:rsidRPr="00114036">
        <w:t xml:space="preserve"> that the meeting be adjourned, this was seconded by </w:t>
      </w:r>
      <w:r w:rsidR="00142FB3" w:rsidRPr="00393059">
        <w:rPr>
          <w:kern w:val="28"/>
        </w:rPr>
        <w:t>Calise Michael Doucet</w:t>
      </w:r>
      <w:r w:rsidR="00114036" w:rsidRPr="00114036">
        <w:t xml:space="preserve"> </w:t>
      </w:r>
      <w:r w:rsidRPr="00114036">
        <w:t>and carried.</w:t>
      </w:r>
    </w:p>
    <w:p w:rsidR="00142FB3" w:rsidRPr="00393059" w:rsidRDefault="00142FB3" w:rsidP="00142FB3">
      <w:pPr>
        <w:ind w:left="2160" w:hanging="1440"/>
        <w:jc w:val="both"/>
        <w:rPr>
          <w:kern w:val="28"/>
        </w:rPr>
      </w:pPr>
      <w:r w:rsidRPr="00393059">
        <w:rPr>
          <w:kern w:val="28"/>
        </w:rPr>
        <w:t xml:space="preserve">YEAS:  </w:t>
      </w:r>
      <w:r>
        <w:rPr>
          <w:kern w:val="28"/>
        </w:rPr>
        <w:t>4</w:t>
      </w:r>
      <w:r w:rsidRPr="00393059">
        <w:rPr>
          <w:kern w:val="28"/>
        </w:rPr>
        <w:t xml:space="preserve"> –</w:t>
      </w:r>
      <w:r w:rsidRPr="00393059">
        <w:rPr>
          <w:kern w:val="28"/>
        </w:rPr>
        <w:tab/>
        <w:t>Curtre</w:t>
      </w:r>
      <w:r>
        <w:rPr>
          <w:kern w:val="28"/>
        </w:rPr>
        <w:t>se L. Minix, Kenneth J. Guidry</w:t>
      </w:r>
      <w:r w:rsidRPr="00393059">
        <w:rPr>
          <w:kern w:val="28"/>
        </w:rPr>
        <w:t>, Calise Michael Doucet and James A. “Jimmy” Fontenot.</w:t>
      </w:r>
    </w:p>
    <w:p w:rsidR="00142FB3" w:rsidRPr="000E1944" w:rsidRDefault="00142FB3" w:rsidP="00142FB3">
      <w:pPr>
        <w:jc w:val="both"/>
        <w:rPr>
          <w:kern w:val="28"/>
        </w:rPr>
      </w:pPr>
      <w:r w:rsidRPr="00393059">
        <w:rPr>
          <w:kern w:val="28"/>
        </w:rPr>
        <w:t xml:space="preserve">  </w:t>
      </w:r>
      <w:r w:rsidRPr="00393059">
        <w:rPr>
          <w:kern w:val="28"/>
        </w:rPr>
        <w:tab/>
        <w:t>NAYS:  0</w:t>
      </w:r>
      <w:r w:rsidRPr="00393059">
        <w:rPr>
          <w:kern w:val="28"/>
        </w:rPr>
        <w:tab/>
        <w:t xml:space="preserve">    ABSTAIN:  0          ABSENT:  </w:t>
      </w:r>
      <w:r>
        <w:rPr>
          <w:kern w:val="28"/>
        </w:rPr>
        <w:t xml:space="preserve">1- </w:t>
      </w:r>
      <w:r w:rsidRPr="00393059">
        <w:rPr>
          <w:kern w:val="28"/>
        </w:rPr>
        <w:t>Lendell J. “Pete” Babineaux</w:t>
      </w:r>
    </w:p>
    <w:p w:rsidR="00174958" w:rsidRPr="009B29B9" w:rsidRDefault="00174958" w:rsidP="00174958">
      <w:pPr>
        <w:rPr>
          <w:kern w:val="28"/>
        </w:rPr>
      </w:pPr>
    </w:p>
    <w:p w:rsidR="00174958" w:rsidRPr="009B29B9" w:rsidRDefault="00174958" w:rsidP="00174958">
      <w:pPr>
        <w:rPr>
          <w:kern w:val="28"/>
        </w:rPr>
      </w:pPr>
      <w:r w:rsidRPr="009B29B9">
        <w:rPr>
          <w:b/>
          <w:kern w:val="28"/>
        </w:rPr>
        <w:t>____________________________________</w:t>
      </w:r>
      <w:r w:rsidRPr="009B29B9">
        <w:rPr>
          <w:b/>
          <w:kern w:val="28"/>
        </w:rPr>
        <w:tab/>
        <w:t xml:space="preserve">  _____________________________________</w:t>
      </w:r>
      <w:r w:rsidRPr="009B29B9">
        <w:rPr>
          <w:kern w:val="28"/>
          <w:u w:val="single"/>
        </w:rPr>
        <w:t xml:space="preserve">   </w:t>
      </w:r>
      <w:r>
        <w:rPr>
          <w:kern w:val="28"/>
        </w:rPr>
        <w:t xml:space="preserve">     </w:t>
      </w:r>
      <w:r w:rsidRPr="009B29B9">
        <w:rPr>
          <w:kern w:val="28"/>
        </w:rPr>
        <w:t xml:space="preserve">   CHARLES E. ROBICHAUX, MAYOR     </w:t>
      </w:r>
      <w:r w:rsidRPr="009B29B9">
        <w:rPr>
          <w:kern w:val="28"/>
        </w:rPr>
        <w:tab/>
      </w:r>
      <w:r w:rsidRPr="009B29B9">
        <w:rPr>
          <w:kern w:val="28"/>
        </w:rPr>
        <w:tab/>
        <w:t xml:space="preserve"> ANNETTE R. CUTRERA, CITY CLERK</w:t>
      </w:r>
    </w:p>
    <w:p w:rsidR="002468C5" w:rsidRPr="002468C5" w:rsidRDefault="002468C5" w:rsidP="002468C5">
      <w:pPr>
        <w:tabs>
          <w:tab w:val="left" w:pos="1440"/>
          <w:tab w:val="left" w:pos="5745"/>
          <w:tab w:val="right" w:pos="9360"/>
        </w:tabs>
        <w:spacing w:after="160" w:line="480" w:lineRule="auto"/>
        <w:jc w:val="both"/>
        <w:rPr>
          <w:rFonts w:ascii="Calibri" w:eastAsia="Calibri" w:hAnsi="Calibri"/>
          <w:sz w:val="22"/>
          <w:szCs w:val="22"/>
        </w:rPr>
      </w:pPr>
    </w:p>
    <w:p w:rsidR="0081236C" w:rsidRPr="009B29B9" w:rsidRDefault="0081236C" w:rsidP="00186EF4"/>
    <w:sectPr w:rsidR="0081236C" w:rsidRPr="009B29B9" w:rsidSect="00092212">
      <w:footerReference w:type="default" r:id="rId9"/>
      <w:footerReference w:type="first" r:id="rId10"/>
      <w:pgSz w:w="12240" w:h="15840" w:code="1"/>
      <w:pgMar w:top="1152"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92B" w:rsidRDefault="0030592B">
      <w:r>
        <w:separator/>
      </w:r>
    </w:p>
  </w:endnote>
  <w:endnote w:type="continuationSeparator" w:id="0">
    <w:p w:rsidR="0030592B" w:rsidRDefault="0030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2B" w:rsidRPr="00E93E93" w:rsidRDefault="0030592B" w:rsidP="0030592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2B" w:rsidRPr="00A476C3" w:rsidRDefault="0030592B" w:rsidP="0030592B">
    <w:pPr>
      <w:pStyle w:val="Footer"/>
      <w:rPr>
        <w:sz w:val="20"/>
        <w:szCs w:val="20"/>
      </w:rPr>
    </w:pPr>
    <w:r w:rsidRPr="00A476C3">
      <w:rPr>
        <w:sz w:val="20"/>
        <w:szCs w:val="20"/>
      </w:rPr>
      <w:t>* The Clerk of the Council is authorized to insert the ordinance number of the General Bond Ordinance in the title of this ordinance and whenever it is referred</w:t>
    </w:r>
    <w:r>
      <w:rPr>
        <w:sz w:val="20"/>
        <w:szCs w:val="20"/>
      </w:rPr>
      <w:t xml:space="preserve"> </w:t>
    </w:r>
    <w:r w:rsidRPr="00A476C3">
      <w:rPr>
        <w:sz w:val="20"/>
        <w:szCs w:val="20"/>
      </w:rPr>
      <w:t>to herein, once such number has been assigned.</w:t>
    </w:r>
  </w:p>
  <w:p w:rsidR="0030592B" w:rsidRDefault="0030592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92B" w:rsidRDefault="0030592B">
      <w:r>
        <w:separator/>
      </w:r>
    </w:p>
  </w:footnote>
  <w:footnote w:type="continuationSeparator" w:id="0">
    <w:p w:rsidR="0030592B" w:rsidRDefault="00305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85B"/>
    <w:multiLevelType w:val="hybridMultilevel"/>
    <w:tmpl w:val="4F62D3AE"/>
    <w:lvl w:ilvl="0" w:tplc="7D8606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74FA5"/>
    <w:multiLevelType w:val="singleLevel"/>
    <w:tmpl w:val="88A0DD6E"/>
    <w:lvl w:ilvl="0">
      <w:start w:val="1"/>
      <w:numFmt w:val="decimal"/>
      <w:lvlText w:val="%1)"/>
      <w:lvlJc w:val="left"/>
      <w:pPr>
        <w:tabs>
          <w:tab w:val="num" w:pos="2160"/>
        </w:tabs>
        <w:ind w:left="2160" w:hanging="720"/>
      </w:pPr>
    </w:lvl>
  </w:abstractNum>
  <w:abstractNum w:abstractNumId="2">
    <w:nsid w:val="2817292F"/>
    <w:multiLevelType w:val="hybridMultilevel"/>
    <w:tmpl w:val="240C4B0A"/>
    <w:lvl w:ilvl="0" w:tplc="75DE47AC">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E576D79"/>
    <w:multiLevelType w:val="multilevel"/>
    <w:tmpl w:val="3626CA7A"/>
    <w:name w:val="IndentureFormat"/>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46335DC3"/>
    <w:multiLevelType w:val="hybridMultilevel"/>
    <w:tmpl w:val="51A82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44418"/>
    <w:multiLevelType w:val="hybridMultilevel"/>
    <w:tmpl w:val="3D820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lvlOverride w:ilvl="0">
      <w:startOverride w:val="1"/>
    </w:lvlOverride>
  </w:num>
  <w:num w:numId="4">
    <w:abstractNumId w:val="2"/>
  </w:num>
  <w:num w:numId="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006CA"/>
    <w:rsid w:val="0001003C"/>
    <w:rsid w:val="000108DB"/>
    <w:rsid w:val="00021988"/>
    <w:rsid w:val="00021C03"/>
    <w:rsid w:val="00021FF6"/>
    <w:rsid w:val="00022635"/>
    <w:rsid w:val="000232B6"/>
    <w:rsid w:val="000249C2"/>
    <w:rsid w:val="000301C0"/>
    <w:rsid w:val="000358D0"/>
    <w:rsid w:val="00035F47"/>
    <w:rsid w:val="00041D32"/>
    <w:rsid w:val="00042791"/>
    <w:rsid w:val="00045597"/>
    <w:rsid w:val="00045FB9"/>
    <w:rsid w:val="000467D6"/>
    <w:rsid w:val="000509FE"/>
    <w:rsid w:val="000609E0"/>
    <w:rsid w:val="000614E5"/>
    <w:rsid w:val="00066170"/>
    <w:rsid w:val="00071B24"/>
    <w:rsid w:val="000730D0"/>
    <w:rsid w:val="000750A5"/>
    <w:rsid w:val="0007617B"/>
    <w:rsid w:val="000776C1"/>
    <w:rsid w:val="000804AB"/>
    <w:rsid w:val="00081EEA"/>
    <w:rsid w:val="000861DD"/>
    <w:rsid w:val="0009220C"/>
    <w:rsid w:val="00092212"/>
    <w:rsid w:val="000931C2"/>
    <w:rsid w:val="00094244"/>
    <w:rsid w:val="00095408"/>
    <w:rsid w:val="00095CB1"/>
    <w:rsid w:val="000A1768"/>
    <w:rsid w:val="000A47FA"/>
    <w:rsid w:val="000A6F5D"/>
    <w:rsid w:val="000B0760"/>
    <w:rsid w:val="000B78FE"/>
    <w:rsid w:val="000C6946"/>
    <w:rsid w:val="000D334E"/>
    <w:rsid w:val="000E1944"/>
    <w:rsid w:val="000E3C7C"/>
    <w:rsid w:val="000E3F75"/>
    <w:rsid w:val="000E7343"/>
    <w:rsid w:val="000F3D84"/>
    <w:rsid w:val="000F3DA9"/>
    <w:rsid w:val="000F4197"/>
    <w:rsid w:val="001042BD"/>
    <w:rsid w:val="0011144B"/>
    <w:rsid w:val="001127DD"/>
    <w:rsid w:val="00112BB6"/>
    <w:rsid w:val="00113732"/>
    <w:rsid w:val="00114036"/>
    <w:rsid w:val="00125088"/>
    <w:rsid w:val="00130E6A"/>
    <w:rsid w:val="00133FAA"/>
    <w:rsid w:val="00137118"/>
    <w:rsid w:val="00140A2F"/>
    <w:rsid w:val="00142FB3"/>
    <w:rsid w:val="00143101"/>
    <w:rsid w:val="00152E25"/>
    <w:rsid w:val="00166A1B"/>
    <w:rsid w:val="00170DAD"/>
    <w:rsid w:val="00171CED"/>
    <w:rsid w:val="00174056"/>
    <w:rsid w:val="00174958"/>
    <w:rsid w:val="001772CE"/>
    <w:rsid w:val="00183E4C"/>
    <w:rsid w:val="001840F6"/>
    <w:rsid w:val="0018467C"/>
    <w:rsid w:val="001869B0"/>
    <w:rsid w:val="00186E4A"/>
    <w:rsid w:val="00186EF4"/>
    <w:rsid w:val="00190484"/>
    <w:rsid w:val="00195299"/>
    <w:rsid w:val="001A4D45"/>
    <w:rsid w:val="001A7050"/>
    <w:rsid w:val="001A715A"/>
    <w:rsid w:val="001C062E"/>
    <w:rsid w:val="001C3AC1"/>
    <w:rsid w:val="001C573A"/>
    <w:rsid w:val="001C6104"/>
    <w:rsid w:val="001D1FA6"/>
    <w:rsid w:val="001E0CF2"/>
    <w:rsid w:val="001E6580"/>
    <w:rsid w:val="001F062A"/>
    <w:rsid w:val="001F4910"/>
    <w:rsid w:val="001F7514"/>
    <w:rsid w:val="00203AAD"/>
    <w:rsid w:val="002043A4"/>
    <w:rsid w:val="00204866"/>
    <w:rsid w:val="00210432"/>
    <w:rsid w:val="0021334D"/>
    <w:rsid w:val="00213352"/>
    <w:rsid w:val="00216223"/>
    <w:rsid w:val="002164E7"/>
    <w:rsid w:val="00220730"/>
    <w:rsid w:val="0022644F"/>
    <w:rsid w:val="002312E4"/>
    <w:rsid w:val="00233962"/>
    <w:rsid w:val="0023427B"/>
    <w:rsid w:val="002348D6"/>
    <w:rsid w:val="0024081A"/>
    <w:rsid w:val="00241D67"/>
    <w:rsid w:val="002428B9"/>
    <w:rsid w:val="00242D9A"/>
    <w:rsid w:val="002468C5"/>
    <w:rsid w:val="002472A8"/>
    <w:rsid w:val="002540E8"/>
    <w:rsid w:val="002624F2"/>
    <w:rsid w:val="00267518"/>
    <w:rsid w:val="0027223F"/>
    <w:rsid w:val="00273516"/>
    <w:rsid w:val="00274A0F"/>
    <w:rsid w:val="00277116"/>
    <w:rsid w:val="00283252"/>
    <w:rsid w:val="002915E5"/>
    <w:rsid w:val="00295177"/>
    <w:rsid w:val="0029687E"/>
    <w:rsid w:val="002A2BF6"/>
    <w:rsid w:val="002A3995"/>
    <w:rsid w:val="002B18BD"/>
    <w:rsid w:val="002B2427"/>
    <w:rsid w:val="002B32F3"/>
    <w:rsid w:val="002C3C1D"/>
    <w:rsid w:val="002D4E72"/>
    <w:rsid w:val="002D545E"/>
    <w:rsid w:val="002D689B"/>
    <w:rsid w:val="002D6BBC"/>
    <w:rsid w:val="002D72ED"/>
    <w:rsid w:val="002E250E"/>
    <w:rsid w:val="002E35B2"/>
    <w:rsid w:val="002E51E9"/>
    <w:rsid w:val="002F246D"/>
    <w:rsid w:val="002F3ACA"/>
    <w:rsid w:val="002F5B3B"/>
    <w:rsid w:val="002F6C39"/>
    <w:rsid w:val="00302C4F"/>
    <w:rsid w:val="00304A26"/>
    <w:rsid w:val="003052FF"/>
    <w:rsid w:val="0030592B"/>
    <w:rsid w:val="0032082A"/>
    <w:rsid w:val="0032243E"/>
    <w:rsid w:val="00322EBA"/>
    <w:rsid w:val="00326320"/>
    <w:rsid w:val="00333FCF"/>
    <w:rsid w:val="00344F60"/>
    <w:rsid w:val="003459C0"/>
    <w:rsid w:val="00346652"/>
    <w:rsid w:val="00354BE7"/>
    <w:rsid w:val="003569D9"/>
    <w:rsid w:val="003669DE"/>
    <w:rsid w:val="00366F81"/>
    <w:rsid w:val="00370612"/>
    <w:rsid w:val="0037429F"/>
    <w:rsid w:val="0037750B"/>
    <w:rsid w:val="00383B18"/>
    <w:rsid w:val="003843BC"/>
    <w:rsid w:val="00393059"/>
    <w:rsid w:val="00394939"/>
    <w:rsid w:val="003A0072"/>
    <w:rsid w:val="003A0347"/>
    <w:rsid w:val="003A136D"/>
    <w:rsid w:val="003A26FD"/>
    <w:rsid w:val="003A495B"/>
    <w:rsid w:val="003A658C"/>
    <w:rsid w:val="003A6C34"/>
    <w:rsid w:val="003B1CDF"/>
    <w:rsid w:val="003B24EC"/>
    <w:rsid w:val="003B4634"/>
    <w:rsid w:val="003C5CAF"/>
    <w:rsid w:val="003C6D46"/>
    <w:rsid w:val="003C7BB3"/>
    <w:rsid w:val="003E5C1D"/>
    <w:rsid w:val="003F1FB8"/>
    <w:rsid w:val="00407096"/>
    <w:rsid w:val="004258C9"/>
    <w:rsid w:val="00430716"/>
    <w:rsid w:val="0043124C"/>
    <w:rsid w:val="00434133"/>
    <w:rsid w:val="004401B1"/>
    <w:rsid w:val="00447287"/>
    <w:rsid w:val="00450D65"/>
    <w:rsid w:val="00453BA0"/>
    <w:rsid w:val="00456A8B"/>
    <w:rsid w:val="0045735A"/>
    <w:rsid w:val="00461F9D"/>
    <w:rsid w:val="004637D7"/>
    <w:rsid w:val="00481A1C"/>
    <w:rsid w:val="00481ABB"/>
    <w:rsid w:val="004840DE"/>
    <w:rsid w:val="00490F7B"/>
    <w:rsid w:val="004A2895"/>
    <w:rsid w:val="004D1AED"/>
    <w:rsid w:val="004D7E4D"/>
    <w:rsid w:val="004E0506"/>
    <w:rsid w:val="004E0E10"/>
    <w:rsid w:val="004E38FA"/>
    <w:rsid w:val="004F03A8"/>
    <w:rsid w:val="004F0649"/>
    <w:rsid w:val="004F0C27"/>
    <w:rsid w:val="004F3CB2"/>
    <w:rsid w:val="004F6080"/>
    <w:rsid w:val="004F7D61"/>
    <w:rsid w:val="004F7FFA"/>
    <w:rsid w:val="00502B27"/>
    <w:rsid w:val="00505807"/>
    <w:rsid w:val="00506911"/>
    <w:rsid w:val="005106C8"/>
    <w:rsid w:val="00515056"/>
    <w:rsid w:val="005159BC"/>
    <w:rsid w:val="00526D4B"/>
    <w:rsid w:val="00526D85"/>
    <w:rsid w:val="0053194F"/>
    <w:rsid w:val="00533D51"/>
    <w:rsid w:val="005349C8"/>
    <w:rsid w:val="00542E26"/>
    <w:rsid w:val="005463F2"/>
    <w:rsid w:val="00550C3D"/>
    <w:rsid w:val="005520DE"/>
    <w:rsid w:val="00555BAD"/>
    <w:rsid w:val="00561275"/>
    <w:rsid w:val="005616BF"/>
    <w:rsid w:val="0056230E"/>
    <w:rsid w:val="00562740"/>
    <w:rsid w:val="0056649B"/>
    <w:rsid w:val="005678F7"/>
    <w:rsid w:val="00567B2B"/>
    <w:rsid w:val="0057121C"/>
    <w:rsid w:val="00573708"/>
    <w:rsid w:val="00573FF7"/>
    <w:rsid w:val="00577488"/>
    <w:rsid w:val="005813B7"/>
    <w:rsid w:val="0058348C"/>
    <w:rsid w:val="0058471A"/>
    <w:rsid w:val="005857C2"/>
    <w:rsid w:val="0058606E"/>
    <w:rsid w:val="005A2D85"/>
    <w:rsid w:val="005A3EC4"/>
    <w:rsid w:val="005A6468"/>
    <w:rsid w:val="005D12A6"/>
    <w:rsid w:val="005D26F6"/>
    <w:rsid w:val="005D6FB1"/>
    <w:rsid w:val="005D7BE2"/>
    <w:rsid w:val="005D7EF0"/>
    <w:rsid w:val="005E6024"/>
    <w:rsid w:val="005F1ABD"/>
    <w:rsid w:val="005F2293"/>
    <w:rsid w:val="005F2F42"/>
    <w:rsid w:val="006010D9"/>
    <w:rsid w:val="0060360F"/>
    <w:rsid w:val="00610303"/>
    <w:rsid w:val="006114D7"/>
    <w:rsid w:val="00611631"/>
    <w:rsid w:val="00615D97"/>
    <w:rsid w:val="00617890"/>
    <w:rsid w:val="006179D0"/>
    <w:rsid w:val="0062239D"/>
    <w:rsid w:val="00623E53"/>
    <w:rsid w:val="00624BB7"/>
    <w:rsid w:val="006358B5"/>
    <w:rsid w:val="00636539"/>
    <w:rsid w:val="00640FFD"/>
    <w:rsid w:val="00641080"/>
    <w:rsid w:val="006410C8"/>
    <w:rsid w:val="006453C9"/>
    <w:rsid w:val="00645D19"/>
    <w:rsid w:val="00651343"/>
    <w:rsid w:val="0065163D"/>
    <w:rsid w:val="00651F86"/>
    <w:rsid w:val="006547FD"/>
    <w:rsid w:val="00657553"/>
    <w:rsid w:val="00661B41"/>
    <w:rsid w:val="0066349A"/>
    <w:rsid w:val="006658B3"/>
    <w:rsid w:val="006671F1"/>
    <w:rsid w:val="00676302"/>
    <w:rsid w:val="00681067"/>
    <w:rsid w:val="00692821"/>
    <w:rsid w:val="006978BB"/>
    <w:rsid w:val="006A262B"/>
    <w:rsid w:val="006A69FF"/>
    <w:rsid w:val="006A6F4D"/>
    <w:rsid w:val="006B593A"/>
    <w:rsid w:val="006B5C1D"/>
    <w:rsid w:val="006B66B9"/>
    <w:rsid w:val="006B74FA"/>
    <w:rsid w:val="006C0456"/>
    <w:rsid w:val="006C46D7"/>
    <w:rsid w:val="006C57A9"/>
    <w:rsid w:val="006C59E7"/>
    <w:rsid w:val="006D1C56"/>
    <w:rsid w:val="006D25AF"/>
    <w:rsid w:val="006D437C"/>
    <w:rsid w:val="006E045C"/>
    <w:rsid w:val="006E2B85"/>
    <w:rsid w:val="006E3655"/>
    <w:rsid w:val="006F248A"/>
    <w:rsid w:val="00700E81"/>
    <w:rsid w:val="00711466"/>
    <w:rsid w:val="00730877"/>
    <w:rsid w:val="00735B53"/>
    <w:rsid w:val="00740160"/>
    <w:rsid w:val="00740F94"/>
    <w:rsid w:val="0074457E"/>
    <w:rsid w:val="0074475D"/>
    <w:rsid w:val="007475E8"/>
    <w:rsid w:val="00756DAC"/>
    <w:rsid w:val="00762106"/>
    <w:rsid w:val="00764D55"/>
    <w:rsid w:val="0076598D"/>
    <w:rsid w:val="0076740B"/>
    <w:rsid w:val="00780C73"/>
    <w:rsid w:val="00780D24"/>
    <w:rsid w:val="00781F04"/>
    <w:rsid w:val="00783ADC"/>
    <w:rsid w:val="00787361"/>
    <w:rsid w:val="00792D57"/>
    <w:rsid w:val="00797A75"/>
    <w:rsid w:val="007A1313"/>
    <w:rsid w:val="007A1E92"/>
    <w:rsid w:val="007A4289"/>
    <w:rsid w:val="007A4C81"/>
    <w:rsid w:val="007A568E"/>
    <w:rsid w:val="007A5BBE"/>
    <w:rsid w:val="007B2118"/>
    <w:rsid w:val="007C2845"/>
    <w:rsid w:val="007C373C"/>
    <w:rsid w:val="007C4BCA"/>
    <w:rsid w:val="007D144B"/>
    <w:rsid w:val="007D247E"/>
    <w:rsid w:val="007D6F34"/>
    <w:rsid w:val="007D792F"/>
    <w:rsid w:val="007E2BA7"/>
    <w:rsid w:val="007E3CB4"/>
    <w:rsid w:val="007E5EA7"/>
    <w:rsid w:val="007E6CB3"/>
    <w:rsid w:val="007F1302"/>
    <w:rsid w:val="007F77DF"/>
    <w:rsid w:val="00802199"/>
    <w:rsid w:val="008029BF"/>
    <w:rsid w:val="00802A69"/>
    <w:rsid w:val="00804454"/>
    <w:rsid w:val="00806BE6"/>
    <w:rsid w:val="00806D42"/>
    <w:rsid w:val="00807764"/>
    <w:rsid w:val="00810D0D"/>
    <w:rsid w:val="0081236C"/>
    <w:rsid w:val="008148F0"/>
    <w:rsid w:val="0081683A"/>
    <w:rsid w:val="00817075"/>
    <w:rsid w:val="00817BA6"/>
    <w:rsid w:val="00817DEE"/>
    <w:rsid w:val="00824428"/>
    <w:rsid w:val="0082477E"/>
    <w:rsid w:val="008248C9"/>
    <w:rsid w:val="00824BE7"/>
    <w:rsid w:val="00824DAA"/>
    <w:rsid w:val="00826F34"/>
    <w:rsid w:val="008314D1"/>
    <w:rsid w:val="00832EEF"/>
    <w:rsid w:val="00836A9D"/>
    <w:rsid w:val="008374AC"/>
    <w:rsid w:val="008435DE"/>
    <w:rsid w:val="00844491"/>
    <w:rsid w:val="00845272"/>
    <w:rsid w:val="00846027"/>
    <w:rsid w:val="008579C7"/>
    <w:rsid w:val="00864E27"/>
    <w:rsid w:val="0086569A"/>
    <w:rsid w:val="00865B47"/>
    <w:rsid w:val="008673EA"/>
    <w:rsid w:val="00872F31"/>
    <w:rsid w:val="008807A8"/>
    <w:rsid w:val="00881D4F"/>
    <w:rsid w:val="00890A45"/>
    <w:rsid w:val="0089440D"/>
    <w:rsid w:val="008946FD"/>
    <w:rsid w:val="00894812"/>
    <w:rsid w:val="008A186D"/>
    <w:rsid w:val="008A2209"/>
    <w:rsid w:val="008A3394"/>
    <w:rsid w:val="008A7D6B"/>
    <w:rsid w:val="008B41E2"/>
    <w:rsid w:val="008B5358"/>
    <w:rsid w:val="008C3B5B"/>
    <w:rsid w:val="008C7EDD"/>
    <w:rsid w:val="008D0AE0"/>
    <w:rsid w:val="008D625D"/>
    <w:rsid w:val="008E05E5"/>
    <w:rsid w:val="008E1E8C"/>
    <w:rsid w:val="008E27B7"/>
    <w:rsid w:val="008E4CAD"/>
    <w:rsid w:val="008E6F86"/>
    <w:rsid w:val="008E7740"/>
    <w:rsid w:val="008F6481"/>
    <w:rsid w:val="00903E53"/>
    <w:rsid w:val="00904041"/>
    <w:rsid w:val="00912822"/>
    <w:rsid w:val="00921D42"/>
    <w:rsid w:val="00925BDB"/>
    <w:rsid w:val="00926859"/>
    <w:rsid w:val="0093482F"/>
    <w:rsid w:val="00935838"/>
    <w:rsid w:val="00941421"/>
    <w:rsid w:val="009516BB"/>
    <w:rsid w:val="00953BC4"/>
    <w:rsid w:val="00954EE6"/>
    <w:rsid w:val="00955113"/>
    <w:rsid w:val="00960A2E"/>
    <w:rsid w:val="009639CA"/>
    <w:rsid w:val="0096526B"/>
    <w:rsid w:val="00973208"/>
    <w:rsid w:val="0098233D"/>
    <w:rsid w:val="009851D3"/>
    <w:rsid w:val="00985D70"/>
    <w:rsid w:val="00990C85"/>
    <w:rsid w:val="00991A78"/>
    <w:rsid w:val="00992B22"/>
    <w:rsid w:val="00992EBF"/>
    <w:rsid w:val="009A1089"/>
    <w:rsid w:val="009A25BA"/>
    <w:rsid w:val="009A2B02"/>
    <w:rsid w:val="009A32AF"/>
    <w:rsid w:val="009A6118"/>
    <w:rsid w:val="009A7EE1"/>
    <w:rsid w:val="009B29B9"/>
    <w:rsid w:val="009B4579"/>
    <w:rsid w:val="009B5DD1"/>
    <w:rsid w:val="009B7C4B"/>
    <w:rsid w:val="009C23ED"/>
    <w:rsid w:val="009C418F"/>
    <w:rsid w:val="009D0015"/>
    <w:rsid w:val="009D13D3"/>
    <w:rsid w:val="009D1E73"/>
    <w:rsid w:val="009E067C"/>
    <w:rsid w:val="009E6256"/>
    <w:rsid w:val="009F03FA"/>
    <w:rsid w:val="009F0C1D"/>
    <w:rsid w:val="009F0E0B"/>
    <w:rsid w:val="009F4CCF"/>
    <w:rsid w:val="009F63D1"/>
    <w:rsid w:val="00A01B7A"/>
    <w:rsid w:val="00A06173"/>
    <w:rsid w:val="00A06229"/>
    <w:rsid w:val="00A07DB6"/>
    <w:rsid w:val="00A07E04"/>
    <w:rsid w:val="00A105A0"/>
    <w:rsid w:val="00A110A1"/>
    <w:rsid w:val="00A132C2"/>
    <w:rsid w:val="00A135C8"/>
    <w:rsid w:val="00A14688"/>
    <w:rsid w:val="00A16675"/>
    <w:rsid w:val="00A236A5"/>
    <w:rsid w:val="00A3082B"/>
    <w:rsid w:val="00A360B9"/>
    <w:rsid w:val="00A36486"/>
    <w:rsid w:val="00A36563"/>
    <w:rsid w:val="00A365B5"/>
    <w:rsid w:val="00A42B3F"/>
    <w:rsid w:val="00A46038"/>
    <w:rsid w:val="00A4788F"/>
    <w:rsid w:val="00A5381A"/>
    <w:rsid w:val="00A55133"/>
    <w:rsid w:val="00A57B3E"/>
    <w:rsid w:val="00A60145"/>
    <w:rsid w:val="00A670A8"/>
    <w:rsid w:val="00A67766"/>
    <w:rsid w:val="00A70749"/>
    <w:rsid w:val="00A767B6"/>
    <w:rsid w:val="00A80B3B"/>
    <w:rsid w:val="00A833F3"/>
    <w:rsid w:val="00A86034"/>
    <w:rsid w:val="00A9151D"/>
    <w:rsid w:val="00A93F0A"/>
    <w:rsid w:val="00AA1637"/>
    <w:rsid w:val="00AA2038"/>
    <w:rsid w:val="00AB0617"/>
    <w:rsid w:val="00AB14C4"/>
    <w:rsid w:val="00AB3E20"/>
    <w:rsid w:val="00AB445D"/>
    <w:rsid w:val="00AB4DB5"/>
    <w:rsid w:val="00AC1BA7"/>
    <w:rsid w:val="00AC1CA0"/>
    <w:rsid w:val="00AD01C7"/>
    <w:rsid w:val="00AE1256"/>
    <w:rsid w:val="00AE569A"/>
    <w:rsid w:val="00AF2626"/>
    <w:rsid w:val="00AF2902"/>
    <w:rsid w:val="00AF35CD"/>
    <w:rsid w:val="00AF70EF"/>
    <w:rsid w:val="00B02766"/>
    <w:rsid w:val="00B03A3D"/>
    <w:rsid w:val="00B11121"/>
    <w:rsid w:val="00B12E50"/>
    <w:rsid w:val="00B147B2"/>
    <w:rsid w:val="00B20006"/>
    <w:rsid w:val="00B20A31"/>
    <w:rsid w:val="00B224BA"/>
    <w:rsid w:val="00B25C8D"/>
    <w:rsid w:val="00B27FF1"/>
    <w:rsid w:val="00B3033A"/>
    <w:rsid w:val="00B32BA2"/>
    <w:rsid w:val="00B33862"/>
    <w:rsid w:val="00B4096E"/>
    <w:rsid w:val="00B43BB9"/>
    <w:rsid w:val="00B4447E"/>
    <w:rsid w:val="00B55A8A"/>
    <w:rsid w:val="00B55EFA"/>
    <w:rsid w:val="00B5778D"/>
    <w:rsid w:val="00B61E1A"/>
    <w:rsid w:val="00B665DA"/>
    <w:rsid w:val="00B67855"/>
    <w:rsid w:val="00B74A21"/>
    <w:rsid w:val="00B74D7A"/>
    <w:rsid w:val="00B81803"/>
    <w:rsid w:val="00B862AB"/>
    <w:rsid w:val="00B911A8"/>
    <w:rsid w:val="00B936AD"/>
    <w:rsid w:val="00B9509B"/>
    <w:rsid w:val="00B9565C"/>
    <w:rsid w:val="00BA4B18"/>
    <w:rsid w:val="00BB6DBE"/>
    <w:rsid w:val="00BC00A0"/>
    <w:rsid w:val="00BC297D"/>
    <w:rsid w:val="00BC2B12"/>
    <w:rsid w:val="00BD14E3"/>
    <w:rsid w:val="00BD1685"/>
    <w:rsid w:val="00BD28C2"/>
    <w:rsid w:val="00BD2F88"/>
    <w:rsid w:val="00BD2F95"/>
    <w:rsid w:val="00BD329F"/>
    <w:rsid w:val="00BD5869"/>
    <w:rsid w:val="00BE246B"/>
    <w:rsid w:val="00BE68A2"/>
    <w:rsid w:val="00BE719F"/>
    <w:rsid w:val="00C05614"/>
    <w:rsid w:val="00C06E42"/>
    <w:rsid w:val="00C0785C"/>
    <w:rsid w:val="00C111E1"/>
    <w:rsid w:val="00C15BFF"/>
    <w:rsid w:val="00C16A72"/>
    <w:rsid w:val="00C22632"/>
    <w:rsid w:val="00C23EEE"/>
    <w:rsid w:val="00C2570A"/>
    <w:rsid w:val="00C32789"/>
    <w:rsid w:val="00C327F2"/>
    <w:rsid w:val="00C34CD5"/>
    <w:rsid w:val="00C41DCB"/>
    <w:rsid w:val="00C42047"/>
    <w:rsid w:val="00C457B9"/>
    <w:rsid w:val="00C476E8"/>
    <w:rsid w:val="00C52A56"/>
    <w:rsid w:val="00C54569"/>
    <w:rsid w:val="00C548DF"/>
    <w:rsid w:val="00C6012D"/>
    <w:rsid w:val="00C62E16"/>
    <w:rsid w:val="00C70192"/>
    <w:rsid w:val="00C704A6"/>
    <w:rsid w:val="00C73D4F"/>
    <w:rsid w:val="00C8223C"/>
    <w:rsid w:val="00C82526"/>
    <w:rsid w:val="00C8522B"/>
    <w:rsid w:val="00C90B32"/>
    <w:rsid w:val="00CA090A"/>
    <w:rsid w:val="00CA5001"/>
    <w:rsid w:val="00CA6491"/>
    <w:rsid w:val="00CB1623"/>
    <w:rsid w:val="00CB1CD4"/>
    <w:rsid w:val="00CB2258"/>
    <w:rsid w:val="00CB311F"/>
    <w:rsid w:val="00CB579E"/>
    <w:rsid w:val="00CB59EE"/>
    <w:rsid w:val="00CC0474"/>
    <w:rsid w:val="00CC3CD0"/>
    <w:rsid w:val="00CC5C04"/>
    <w:rsid w:val="00CD0C2A"/>
    <w:rsid w:val="00CE1ED3"/>
    <w:rsid w:val="00CE3E2C"/>
    <w:rsid w:val="00CE70D3"/>
    <w:rsid w:val="00CF11F8"/>
    <w:rsid w:val="00CF2F0D"/>
    <w:rsid w:val="00CF4454"/>
    <w:rsid w:val="00CF4460"/>
    <w:rsid w:val="00CF4D25"/>
    <w:rsid w:val="00D0033B"/>
    <w:rsid w:val="00D00A7F"/>
    <w:rsid w:val="00D0563E"/>
    <w:rsid w:val="00D05911"/>
    <w:rsid w:val="00D1007E"/>
    <w:rsid w:val="00D13369"/>
    <w:rsid w:val="00D136F3"/>
    <w:rsid w:val="00D1579D"/>
    <w:rsid w:val="00D17394"/>
    <w:rsid w:val="00D2396E"/>
    <w:rsid w:val="00D253B6"/>
    <w:rsid w:val="00D460FE"/>
    <w:rsid w:val="00D541F3"/>
    <w:rsid w:val="00D67B6B"/>
    <w:rsid w:val="00D74152"/>
    <w:rsid w:val="00D810BC"/>
    <w:rsid w:val="00D82585"/>
    <w:rsid w:val="00D829F4"/>
    <w:rsid w:val="00D83F35"/>
    <w:rsid w:val="00D84836"/>
    <w:rsid w:val="00D86020"/>
    <w:rsid w:val="00D86B89"/>
    <w:rsid w:val="00D870FF"/>
    <w:rsid w:val="00D9756E"/>
    <w:rsid w:val="00D97E7A"/>
    <w:rsid w:val="00DA622B"/>
    <w:rsid w:val="00DB17A1"/>
    <w:rsid w:val="00DB3959"/>
    <w:rsid w:val="00DB7504"/>
    <w:rsid w:val="00DB7A80"/>
    <w:rsid w:val="00DC1198"/>
    <w:rsid w:val="00DC2192"/>
    <w:rsid w:val="00DC6743"/>
    <w:rsid w:val="00DD1D2B"/>
    <w:rsid w:val="00DD2405"/>
    <w:rsid w:val="00DD36D2"/>
    <w:rsid w:val="00DD52BD"/>
    <w:rsid w:val="00DD6AA8"/>
    <w:rsid w:val="00DD7924"/>
    <w:rsid w:val="00DE4C74"/>
    <w:rsid w:val="00DF215D"/>
    <w:rsid w:val="00DF3BF3"/>
    <w:rsid w:val="00DF486B"/>
    <w:rsid w:val="00DF6830"/>
    <w:rsid w:val="00E01430"/>
    <w:rsid w:val="00E02A5E"/>
    <w:rsid w:val="00E03086"/>
    <w:rsid w:val="00E03BC4"/>
    <w:rsid w:val="00E07FFA"/>
    <w:rsid w:val="00E10913"/>
    <w:rsid w:val="00E1648C"/>
    <w:rsid w:val="00E328C6"/>
    <w:rsid w:val="00E336C4"/>
    <w:rsid w:val="00E36A6B"/>
    <w:rsid w:val="00E36EDD"/>
    <w:rsid w:val="00E46FF4"/>
    <w:rsid w:val="00E6316C"/>
    <w:rsid w:val="00E63510"/>
    <w:rsid w:val="00E663D5"/>
    <w:rsid w:val="00E714EC"/>
    <w:rsid w:val="00E71C70"/>
    <w:rsid w:val="00E7415B"/>
    <w:rsid w:val="00E765CA"/>
    <w:rsid w:val="00E8475A"/>
    <w:rsid w:val="00E86DB0"/>
    <w:rsid w:val="00E940FD"/>
    <w:rsid w:val="00E97EBF"/>
    <w:rsid w:val="00E97F83"/>
    <w:rsid w:val="00EA0A82"/>
    <w:rsid w:val="00EA2DB0"/>
    <w:rsid w:val="00EA33E5"/>
    <w:rsid w:val="00EB0976"/>
    <w:rsid w:val="00EB1CF3"/>
    <w:rsid w:val="00EB416D"/>
    <w:rsid w:val="00EB663B"/>
    <w:rsid w:val="00EB7112"/>
    <w:rsid w:val="00ED175C"/>
    <w:rsid w:val="00ED1A61"/>
    <w:rsid w:val="00EE39C6"/>
    <w:rsid w:val="00EF4A3E"/>
    <w:rsid w:val="00F02015"/>
    <w:rsid w:val="00F02AD2"/>
    <w:rsid w:val="00F02BEE"/>
    <w:rsid w:val="00F12073"/>
    <w:rsid w:val="00F1391D"/>
    <w:rsid w:val="00F210E3"/>
    <w:rsid w:val="00F242AF"/>
    <w:rsid w:val="00F26DEE"/>
    <w:rsid w:val="00F30FA8"/>
    <w:rsid w:val="00F33445"/>
    <w:rsid w:val="00F35857"/>
    <w:rsid w:val="00F36C8D"/>
    <w:rsid w:val="00F37714"/>
    <w:rsid w:val="00F40706"/>
    <w:rsid w:val="00F438E5"/>
    <w:rsid w:val="00F43EB0"/>
    <w:rsid w:val="00F458F7"/>
    <w:rsid w:val="00F47EF9"/>
    <w:rsid w:val="00F5214D"/>
    <w:rsid w:val="00F52451"/>
    <w:rsid w:val="00F547E9"/>
    <w:rsid w:val="00F60892"/>
    <w:rsid w:val="00F60A6A"/>
    <w:rsid w:val="00F61579"/>
    <w:rsid w:val="00F6383F"/>
    <w:rsid w:val="00F712F8"/>
    <w:rsid w:val="00F72B1C"/>
    <w:rsid w:val="00F73BF3"/>
    <w:rsid w:val="00F7531C"/>
    <w:rsid w:val="00F75F3A"/>
    <w:rsid w:val="00F8031C"/>
    <w:rsid w:val="00F808F8"/>
    <w:rsid w:val="00F81334"/>
    <w:rsid w:val="00F83CD5"/>
    <w:rsid w:val="00F84F86"/>
    <w:rsid w:val="00F9171B"/>
    <w:rsid w:val="00FA1C14"/>
    <w:rsid w:val="00FA2DCD"/>
    <w:rsid w:val="00FB0C07"/>
    <w:rsid w:val="00FB15B7"/>
    <w:rsid w:val="00FB629C"/>
    <w:rsid w:val="00FC340B"/>
    <w:rsid w:val="00FC555B"/>
    <w:rsid w:val="00FE1703"/>
    <w:rsid w:val="00FE7330"/>
    <w:rsid w:val="00FE7A3C"/>
    <w:rsid w:val="00FF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w="6241" w:h="3361" w:hSpace="180" w:wrap="around" w:vAnchor="text" w:hAnchor="page" w:x="3328" w:y="1637"/>
      <w:widowControl w:val="0"/>
      <w:pBdr>
        <w:top w:val="single" w:sz="6" w:space="1" w:color="auto"/>
        <w:left w:val="single" w:sz="6" w:space="1" w:color="auto"/>
        <w:bottom w:val="single" w:sz="6" w:space="1" w:color="auto"/>
        <w:right w:val="single" w:sz="6" w:space="1" w:color="auto"/>
      </w:pBdr>
      <w:autoSpaceDE w:val="0"/>
      <w:autoSpaceDN w:val="0"/>
      <w:adjustRightInd w:val="0"/>
      <w:jc w:val="center"/>
      <w:outlineLvl w:val="0"/>
    </w:pPr>
    <w:rPr>
      <w:b/>
      <w:bCs/>
      <w:kern w:val="28"/>
      <w:u w:val="single"/>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qFormat/>
    <w:pPr>
      <w:keepNext/>
      <w:jc w:val="center"/>
      <w:outlineLvl w:val="2"/>
    </w:pPr>
    <w:rPr>
      <w:b/>
      <w:bCs/>
      <w:u w:val="single"/>
    </w:rPr>
  </w:style>
  <w:style w:type="paragraph" w:styleId="Heading4">
    <w:name w:val="heading 4"/>
    <w:basedOn w:val="Normal"/>
    <w:next w:val="Normal"/>
    <w:link w:val="Heading4Char"/>
    <w:qFormat/>
    <w:pPr>
      <w:keepNext/>
      <w:jc w:val="center"/>
      <w:outlineLvl w:val="3"/>
    </w:pPr>
    <w:rPr>
      <w:b/>
      <w:sz w:val="28"/>
      <w:szCs w:val="20"/>
    </w:rPr>
  </w:style>
  <w:style w:type="paragraph" w:styleId="Heading5">
    <w:name w:val="heading 5"/>
    <w:basedOn w:val="Normal"/>
    <w:next w:val="Normal"/>
    <w:link w:val="Heading5Char"/>
    <w:qFormat/>
    <w:pPr>
      <w:keepNext/>
      <w:jc w:val="center"/>
      <w:outlineLvl w:val="4"/>
    </w:pPr>
    <w:rPr>
      <w:b/>
    </w:rPr>
  </w:style>
  <w:style w:type="paragraph" w:styleId="Heading6">
    <w:name w:val="heading 6"/>
    <w:basedOn w:val="Normal"/>
    <w:next w:val="Normal"/>
    <w:link w:val="Heading6Char"/>
    <w:qFormat/>
    <w:pPr>
      <w:keepNext/>
      <w:outlineLvl w:val="5"/>
    </w:pPr>
    <w:rPr>
      <w:b/>
      <w:bCs/>
      <w:u w:val="single"/>
    </w:rPr>
  </w:style>
  <w:style w:type="paragraph" w:styleId="Heading7">
    <w:name w:val="heading 7"/>
    <w:basedOn w:val="Normal"/>
    <w:next w:val="Normal"/>
    <w:link w:val="Heading7Char"/>
    <w:qFormat/>
    <w:pPr>
      <w:keepNext/>
      <w:ind w:right="-18"/>
      <w:jc w:val="center"/>
      <w:outlineLvl w:val="6"/>
    </w:pPr>
    <w:rPr>
      <w:b/>
    </w:rPr>
  </w:style>
  <w:style w:type="paragraph" w:styleId="Heading8">
    <w:name w:val="heading 8"/>
    <w:basedOn w:val="Normal"/>
    <w:next w:val="Normal"/>
    <w:link w:val="Heading8Char"/>
    <w:qFormat/>
    <w:rsid w:val="00D83F35"/>
    <w:pPr>
      <w:tabs>
        <w:tab w:val="num" w:pos="720"/>
      </w:tabs>
      <w:spacing w:after="240"/>
      <w:ind w:left="720" w:hanging="432"/>
      <w:jc w:val="both"/>
      <w:outlineLvl w:val="7"/>
    </w:pPr>
    <w:rPr>
      <w:iCs/>
    </w:rPr>
  </w:style>
  <w:style w:type="paragraph" w:styleId="Heading9">
    <w:name w:val="heading 9"/>
    <w:basedOn w:val="Normal"/>
    <w:next w:val="Normal"/>
    <w:link w:val="Heading9Char"/>
    <w:qFormat/>
    <w:rsid w:val="00D83F35"/>
    <w:pPr>
      <w:tabs>
        <w:tab w:val="num" w:pos="864"/>
      </w:tabs>
      <w:spacing w:after="240"/>
      <w:ind w:left="864" w:hanging="144"/>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2">
    <w:name w:val="Body Text 2"/>
    <w:basedOn w:val="Normal"/>
    <w:link w:val="BodyText2Char"/>
    <w:rPr>
      <w:szCs w:val="20"/>
    </w:rPr>
  </w:style>
  <w:style w:type="paragraph" w:styleId="Title">
    <w:name w:val="Title"/>
    <w:basedOn w:val="Normal"/>
    <w:link w:val="TitleChar"/>
    <w:qFormat/>
    <w:pPr>
      <w:jc w:val="center"/>
    </w:pPr>
    <w:rPr>
      <w:b/>
      <w:bCs/>
    </w:rPr>
  </w:style>
  <w:style w:type="paragraph" w:styleId="BodyTextIndent">
    <w:name w:val="Body Text Indent"/>
    <w:basedOn w:val="Normal"/>
    <w:pPr>
      <w:ind w:left="720" w:hanging="720"/>
      <w:jc w:val="both"/>
    </w:pPr>
  </w:style>
  <w:style w:type="paragraph" w:styleId="BodyText">
    <w:name w:val="Body Text"/>
    <w:basedOn w:val="Normal"/>
    <w:link w:val="BodyTextChar"/>
    <w:qFormat/>
    <w:pPr>
      <w:jc w:val="both"/>
    </w:pPr>
  </w:style>
  <w:style w:type="paragraph" w:styleId="DocumentMap">
    <w:name w:val="Document Map"/>
    <w:basedOn w:val="Normal"/>
    <w:link w:val="DocumentMapChar"/>
    <w:semiHidden/>
    <w:pPr>
      <w:shd w:val="clear" w:color="auto" w:fill="000080"/>
    </w:pPr>
    <w:rPr>
      <w:rFonts w:ascii="Tahoma" w:hAnsi="Tahoma" w:cs="Tahoma"/>
    </w:rPr>
  </w:style>
  <w:style w:type="paragraph" w:styleId="BlockText">
    <w:name w:val="Block Text"/>
    <w:basedOn w:val="Normal"/>
    <w:pPr>
      <w:ind w:left="2880" w:right="454" w:hanging="1440"/>
      <w:jc w:val="both"/>
    </w:pPr>
  </w:style>
  <w:style w:type="paragraph" w:styleId="PlainText">
    <w:name w:val="Plain Text"/>
    <w:basedOn w:val="Normal"/>
    <w:rPr>
      <w:rFonts w:ascii="Courier New" w:hAnsi="Courier New"/>
      <w:sz w:val="20"/>
      <w:szCs w:val="20"/>
    </w:rPr>
  </w:style>
  <w:style w:type="paragraph" w:styleId="BodyTextIndent2">
    <w:name w:val="Body Text Indent 2"/>
    <w:basedOn w:val="Normal"/>
    <w:pPr>
      <w:ind w:left="2160" w:hanging="1440"/>
    </w:pPr>
  </w:style>
  <w:style w:type="paragraph" w:styleId="BodyText3">
    <w:name w:val="Body Text 3"/>
    <w:basedOn w:val="Normal"/>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pPr>
      <w:tabs>
        <w:tab w:val="center" w:pos="4320"/>
        <w:tab w:val="right" w:pos="8640"/>
      </w:tabs>
    </w:pPr>
    <w:rPr>
      <w:sz w:val="20"/>
      <w:szCs w:val="20"/>
    </w:rPr>
  </w:style>
  <w:style w:type="paragraph" w:styleId="BodyTextIndent3">
    <w:name w:val="Body Text Indent 3"/>
    <w:basedOn w:val="Normal"/>
    <w:pPr>
      <w:ind w:left="720" w:firstLine="720"/>
    </w:pPr>
    <w:rPr>
      <w:szCs w:val="20"/>
    </w:rPr>
  </w:style>
  <w:style w:type="table" w:styleId="TableGrid">
    <w:name w:val="Table Grid"/>
    <w:basedOn w:val="TableNormal"/>
    <w:rsid w:val="0037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2199"/>
    <w:rPr>
      <w:rFonts w:ascii="Tahoma" w:hAnsi="Tahoma" w:cs="Tahoma"/>
      <w:sz w:val="16"/>
      <w:szCs w:val="16"/>
    </w:rPr>
  </w:style>
  <w:style w:type="character" w:customStyle="1" w:styleId="BalloonTextChar">
    <w:name w:val="Balloon Text Char"/>
    <w:link w:val="BalloonText"/>
    <w:rsid w:val="00802199"/>
    <w:rPr>
      <w:rFonts w:ascii="Tahoma" w:hAnsi="Tahoma" w:cs="Tahoma"/>
      <w:sz w:val="16"/>
      <w:szCs w:val="16"/>
    </w:rPr>
  </w:style>
  <w:style w:type="character" w:customStyle="1" w:styleId="TitleChar">
    <w:name w:val="Title Char"/>
    <w:link w:val="Title"/>
    <w:rsid w:val="00D0033B"/>
    <w:rPr>
      <w:b/>
      <w:bCs/>
      <w:sz w:val="24"/>
      <w:szCs w:val="24"/>
    </w:rPr>
  </w:style>
  <w:style w:type="paragraph" w:styleId="ListParagraph">
    <w:name w:val="List Paragraph"/>
    <w:basedOn w:val="Normal"/>
    <w:uiPriority w:val="34"/>
    <w:qFormat/>
    <w:rsid w:val="00AB14C4"/>
    <w:pPr>
      <w:ind w:left="720"/>
    </w:pPr>
    <w:rPr>
      <w:rFonts w:ascii="Calibri" w:eastAsia="Calibri" w:hAnsi="Calibri"/>
      <w:sz w:val="22"/>
      <w:szCs w:val="22"/>
    </w:rPr>
  </w:style>
  <w:style w:type="paragraph" w:styleId="Footer">
    <w:name w:val="footer"/>
    <w:basedOn w:val="Normal"/>
    <w:link w:val="FooterChar"/>
    <w:uiPriority w:val="99"/>
    <w:rsid w:val="00C548DF"/>
    <w:pPr>
      <w:tabs>
        <w:tab w:val="center" w:pos="4680"/>
        <w:tab w:val="right" w:pos="9360"/>
      </w:tabs>
    </w:pPr>
  </w:style>
  <w:style w:type="character" w:customStyle="1" w:styleId="FooterChar">
    <w:name w:val="Footer Char"/>
    <w:link w:val="Footer"/>
    <w:uiPriority w:val="99"/>
    <w:rsid w:val="00C548DF"/>
    <w:rPr>
      <w:sz w:val="24"/>
      <w:szCs w:val="24"/>
    </w:rPr>
  </w:style>
  <w:style w:type="character" w:customStyle="1" w:styleId="BodyText2Char">
    <w:name w:val="Body Text 2 Char"/>
    <w:link w:val="BodyText2"/>
    <w:rsid w:val="00434133"/>
    <w:rPr>
      <w:sz w:val="24"/>
    </w:rPr>
  </w:style>
  <w:style w:type="character" w:styleId="CommentReference">
    <w:name w:val="annotation reference"/>
    <w:basedOn w:val="DefaultParagraphFont"/>
    <w:rsid w:val="00D460FE"/>
    <w:rPr>
      <w:sz w:val="16"/>
      <w:szCs w:val="16"/>
    </w:rPr>
  </w:style>
  <w:style w:type="paragraph" w:styleId="CommentText">
    <w:name w:val="annotation text"/>
    <w:basedOn w:val="Normal"/>
    <w:link w:val="CommentTextChar"/>
    <w:rsid w:val="00D460FE"/>
    <w:rPr>
      <w:sz w:val="20"/>
      <w:szCs w:val="20"/>
    </w:rPr>
  </w:style>
  <w:style w:type="character" w:customStyle="1" w:styleId="CommentTextChar">
    <w:name w:val="Comment Text Char"/>
    <w:basedOn w:val="DefaultParagraphFont"/>
    <w:link w:val="CommentText"/>
    <w:rsid w:val="00D460FE"/>
  </w:style>
  <w:style w:type="paragraph" w:styleId="CommentSubject">
    <w:name w:val="annotation subject"/>
    <w:basedOn w:val="CommentText"/>
    <w:next w:val="CommentText"/>
    <w:link w:val="CommentSubjectChar"/>
    <w:rsid w:val="00D460FE"/>
    <w:rPr>
      <w:b/>
      <w:bCs/>
    </w:rPr>
  </w:style>
  <w:style w:type="character" w:customStyle="1" w:styleId="CommentSubjectChar">
    <w:name w:val="Comment Subject Char"/>
    <w:basedOn w:val="CommentTextChar"/>
    <w:link w:val="CommentSubject"/>
    <w:rsid w:val="00D460FE"/>
    <w:rPr>
      <w:b/>
      <w:bCs/>
    </w:rPr>
  </w:style>
  <w:style w:type="character" w:customStyle="1" w:styleId="Heading8Char">
    <w:name w:val="Heading 8 Char"/>
    <w:basedOn w:val="DefaultParagraphFont"/>
    <w:link w:val="Heading8"/>
    <w:rsid w:val="00D83F35"/>
    <w:rPr>
      <w:iCs/>
      <w:sz w:val="24"/>
      <w:szCs w:val="24"/>
    </w:rPr>
  </w:style>
  <w:style w:type="character" w:customStyle="1" w:styleId="Heading9Char">
    <w:name w:val="Heading 9 Char"/>
    <w:basedOn w:val="DefaultParagraphFont"/>
    <w:link w:val="Heading9"/>
    <w:rsid w:val="00D83F35"/>
    <w:rPr>
      <w:rFonts w:cs="Arial"/>
      <w:sz w:val="24"/>
      <w:szCs w:val="22"/>
    </w:rPr>
  </w:style>
  <w:style w:type="numbering" w:customStyle="1" w:styleId="NoList1">
    <w:name w:val="No List1"/>
    <w:next w:val="NoList"/>
    <w:uiPriority w:val="99"/>
    <w:semiHidden/>
    <w:unhideWhenUsed/>
    <w:rsid w:val="00D83F35"/>
  </w:style>
  <w:style w:type="character" w:customStyle="1" w:styleId="Heading1Char">
    <w:name w:val="Heading 1 Char"/>
    <w:basedOn w:val="DefaultParagraphFont"/>
    <w:link w:val="Heading1"/>
    <w:rsid w:val="00D83F35"/>
    <w:rPr>
      <w:b/>
      <w:bCs/>
      <w:kern w:val="28"/>
      <w:sz w:val="24"/>
      <w:szCs w:val="24"/>
      <w:u w:val="single"/>
    </w:rPr>
  </w:style>
  <w:style w:type="character" w:customStyle="1" w:styleId="Heading2Char">
    <w:name w:val="Heading 2 Char"/>
    <w:basedOn w:val="DefaultParagraphFont"/>
    <w:link w:val="Heading2"/>
    <w:rsid w:val="00D83F35"/>
    <w:rPr>
      <w:b/>
      <w:bCs/>
      <w:sz w:val="24"/>
      <w:szCs w:val="24"/>
    </w:rPr>
  </w:style>
  <w:style w:type="character" w:customStyle="1" w:styleId="Heading3Char">
    <w:name w:val="Heading 3 Char"/>
    <w:basedOn w:val="DefaultParagraphFont"/>
    <w:link w:val="Heading3"/>
    <w:rsid w:val="00D83F35"/>
    <w:rPr>
      <w:b/>
      <w:bCs/>
      <w:sz w:val="24"/>
      <w:szCs w:val="24"/>
      <w:u w:val="single"/>
    </w:rPr>
  </w:style>
  <w:style w:type="character" w:customStyle="1" w:styleId="Heading4Char">
    <w:name w:val="Heading 4 Char"/>
    <w:basedOn w:val="DefaultParagraphFont"/>
    <w:link w:val="Heading4"/>
    <w:rsid w:val="00D83F35"/>
    <w:rPr>
      <w:b/>
      <w:sz w:val="28"/>
    </w:rPr>
  </w:style>
  <w:style w:type="character" w:customStyle="1" w:styleId="Heading5Char">
    <w:name w:val="Heading 5 Char"/>
    <w:basedOn w:val="DefaultParagraphFont"/>
    <w:link w:val="Heading5"/>
    <w:rsid w:val="00D83F35"/>
    <w:rPr>
      <w:b/>
      <w:sz w:val="24"/>
      <w:szCs w:val="24"/>
    </w:rPr>
  </w:style>
  <w:style w:type="character" w:customStyle="1" w:styleId="Heading6Char">
    <w:name w:val="Heading 6 Char"/>
    <w:basedOn w:val="DefaultParagraphFont"/>
    <w:link w:val="Heading6"/>
    <w:rsid w:val="00D83F35"/>
    <w:rPr>
      <w:b/>
      <w:bCs/>
      <w:sz w:val="24"/>
      <w:szCs w:val="24"/>
      <w:u w:val="single"/>
    </w:rPr>
  </w:style>
  <w:style w:type="character" w:customStyle="1" w:styleId="Heading7Char">
    <w:name w:val="Heading 7 Char"/>
    <w:basedOn w:val="DefaultParagraphFont"/>
    <w:link w:val="Heading7"/>
    <w:rsid w:val="00D83F35"/>
    <w:rPr>
      <w:b/>
      <w:sz w:val="24"/>
      <w:szCs w:val="24"/>
    </w:rPr>
  </w:style>
  <w:style w:type="paragraph" w:styleId="TOC1">
    <w:name w:val="toc 1"/>
    <w:basedOn w:val="Normal"/>
    <w:next w:val="Normal"/>
    <w:autoRedefine/>
    <w:uiPriority w:val="39"/>
    <w:rsid w:val="00D83F35"/>
    <w:pPr>
      <w:keepNext/>
      <w:spacing w:after="240"/>
      <w:jc w:val="center"/>
    </w:pPr>
    <w:rPr>
      <w:b/>
    </w:rPr>
  </w:style>
  <w:style w:type="paragraph" w:styleId="TOC2">
    <w:name w:val="toc 2"/>
    <w:basedOn w:val="Normal"/>
    <w:next w:val="Normal"/>
    <w:uiPriority w:val="39"/>
    <w:rsid w:val="00D83F35"/>
    <w:pPr>
      <w:tabs>
        <w:tab w:val="right" w:pos="2160"/>
        <w:tab w:val="right" w:leader="dot" w:pos="9360"/>
      </w:tabs>
      <w:spacing w:after="240"/>
      <w:ind w:left="1800" w:hanging="1800"/>
      <w:contextualSpacing/>
      <w:jc w:val="both"/>
    </w:pPr>
  </w:style>
  <w:style w:type="character" w:styleId="Hyperlink">
    <w:name w:val="Hyperlink"/>
    <w:uiPriority w:val="99"/>
    <w:rsid w:val="00D83F35"/>
    <w:rPr>
      <w:color w:val="0000FF"/>
      <w:u w:val="single"/>
    </w:rPr>
  </w:style>
  <w:style w:type="character" w:customStyle="1" w:styleId="BodyTextChar">
    <w:name w:val="Body Text Char"/>
    <w:basedOn w:val="DefaultParagraphFont"/>
    <w:link w:val="BodyText"/>
    <w:rsid w:val="00D83F35"/>
    <w:rPr>
      <w:sz w:val="24"/>
      <w:szCs w:val="24"/>
    </w:rPr>
  </w:style>
  <w:style w:type="paragraph" w:customStyle="1" w:styleId="StyleStyleCentered8ptLeft">
    <w:name w:val="Style Style Centered + 8 pt Left"/>
    <w:basedOn w:val="Normal"/>
    <w:rsid w:val="00D83F35"/>
    <w:rPr>
      <w:sz w:val="16"/>
    </w:rPr>
  </w:style>
  <w:style w:type="paragraph" w:customStyle="1" w:styleId="SignaturePage">
    <w:name w:val="SignaturePage"/>
    <w:rsid w:val="00D83F35"/>
    <w:pPr>
      <w:keepNext/>
      <w:tabs>
        <w:tab w:val="left" w:pos="360"/>
        <w:tab w:val="center" w:pos="2520"/>
        <w:tab w:val="left" w:pos="4680"/>
        <w:tab w:val="left" w:pos="5040"/>
        <w:tab w:val="center" w:pos="7200"/>
        <w:tab w:val="right" w:pos="9360"/>
      </w:tabs>
    </w:pPr>
    <w:rPr>
      <w:sz w:val="24"/>
    </w:rPr>
  </w:style>
  <w:style w:type="paragraph" w:customStyle="1" w:styleId="BOLDRIGHT">
    <w:name w:val="BOLD RIGHT"/>
    <w:basedOn w:val="Normal"/>
    <w:link w:val="BOLDRIGHTChar"/>
    <w:rsid w:val="00D83F35"/>
    <w:pPr>
      <w:jc w:val="right"/>
    </w:pPr>
    <w:rPr>
      <w:b/>
      <w:bCs/>
    </w:rPr>
  </w:style>
  <w:style w:type="character" w:customStyle="1" w:styleId="BOLDRIGHTChar">
    <w:name w:val="BOLD RIGHT Char"/>
    <w:link w:val="BOLDRIGHT"/>
    <w:rsid w:val="00D83F35"/>
    <w:rPr>
      <w:b/>
      <w:bCs/>
      <w:sz w:val="24"/>
      <w:szCs w:val="24"/>
    </w:rPr>
  </w:style>
  <w:style w:type="paragraph" w:customStyle="1" w:styleId="StyleCentered">
    <w:name w:val="Style Centered"/>
    <w:basedOn w:val="Normal"/>
    <w:rsid w:val="00D83F35"/>
    <w:pPr>
      <w:jc w:val="center"/>
    </w:pPr>
  </w:style>
  <w:style w:type="paragraph" w:customStyle="1" w:styleId="BOLDCENTERED">
    <w:name w:val="BOLD CENTERED"/>
    <w:basedOn w:val="Normal"/>
    <w:link w:val="BOLDCENTEREDCharChar"/>
    <w:qFormat/>
    <w:rsid w:val="00D83F35"/>
    <w:pPr>
      <w:autoSpaceDE w:val="0"/>
      <w:autoSpaceDN w:val="0"/>
      <w:adjustRightInd w:val="0"/>
      <w:spacing w:after="240"/>
      <w:jc w:val="center"/>
    </w:pPr>
    <w:rPr>
      <w:b/>
      <w:bCs/>
      <w:szCs w:val="20"/>
    </w:rPr>
  </w:style>
  <w:style w:type="character" w:customStyle="1" w:styleId="BOLDCENTEREDCharChar">
    <w:name w:val="BOLD CENTERED Char Char"/>
    <w:link w:val="BOLDCENTERED"/>
    <w:rsid w:val="00D83F35"/>
    <w:rPr>
      <w:b/>
      <w:bCs/>
      <w:sz w:val="24"/>
    </w:rPr>
  </w:style>
  <w:style w:type="character" w:styleId="PageNumber">
    <w:name w:val="page number"/>
    <w:basedOn w:val="DefaultParagraphFont"/>
    <w:rsid w:val="00D83F35"/>
  </w:style>
  <w:style w:type="character" w:customStyle="1" w:styleId="HeaderChar">
    <w:name w:val="Header Char"/>
    <w:basedOn w:val="DefaultParagraphFont"/>
    <w:link w:val="Header"/>
    <w:rsid w:val="00D83F35"/>
  </w:style>
  <w:style w:type="paragraph" w:customStyle="1" w:styleId="VoteTableHeading">
    <w:name w:val="Vote Table Heading"/>
    <w:basedOn w:val="Normal"/>
    <w:next w:val="VoteTableBody"/>
    <w:link w:val="VoteTableHeadingChar"/>
    <w:rsid w:val="00D83F35"/>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DefinitionHeading">
    <w:name w:val="Definition Heading"/>
    <w:rsid w:val="00D83F35"/>
    <w:rPr>
      <w:b/>
      <w:bCs/>
      <w:i/>
      <w:iCs/>
    </w:rPr>
  </w:style>
  <w:style w:type="paragraph" w:customStyle="1" w:styleId="Signatures">
    <w:name w:val="Signatures"/>
    <w:basedOn w:val="Normal"/>
    <w:qFormat/>
    <w:rsid w:val="00D83F35"/>
    <w:pPr>
      <w:keepNext/>
      <w:tabs>
        <w:tab w:val="center" w:pos="2160"/>
        <w:tab w:val="left" w:pos="4320"/>
        <w:tab w:val="left" w:pos="5040"/>
        <w:tab w:val="center" w:pos="7200"/>
        <w:tab w:val="right" w:pos="9360"/>
      </w:tabs>
      <w:jc w:val="both"/>
    </w:pPr>
  </w:style>
  <w:style w:type="paragraph" w:customStyle="1" w:styleId="DSSchedHeading">
    <w:name w:val="DS Sched Heading"/>
    <w:basedOn w:val="Normal"/>
    <w:rsid w:val="00D83F35"/>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D83F35"/>
    <w:pPr>
      <w:tabs>
        <w:tab w:val="center" w:pos="2160"/>
        <w:tab w:val="decimal" w:pos="3840"/>
        <w:tab w:val="center" w:pos="5880"/>
        <w:tab w:val="decimal" w:pos="7680"/>
      </w:tabs>
      <w:jc w:val="both"/>
    </w:pPr>
  </w:style>
  <w:style w:type="paragraph" w:styleId="NoSpacing">
    <w:name w:val="No Spacing"/>
    <w:qFormat/>
    <w:rsid w:val="00D83F35"/>
    <w:rPr>
      <w:rFonts w:ascii="Calibri" w:eastAsia="Calibri" w:hAnsi="Calibri"/>
      <w:sz w:val="22"/>
      <w:szCs w:val="22"/>
    </w:rPr>
  </w:style>
  <w:style w:type="paragraph" w:customStyle="1" w:styleId="StyleCertificatePageUnderline">
    <w:name w:val="Style Certificate Page + Underline"/>
    <w:basedOn w:val="Normal"/>
    <w:link w:val="StyleCertificatePageUnderlineChar"/>
    <w:rsid w:val="00D83F35"/>
    <w:pPr>
      <w:tabs>
        <w:tab w:val="left" w:pos="720"/>
        <w:tab w:val="left" w:pos="5040"/>
        <w:tab w:val="center" w:pos="7200"/>
        <w:tab w:val="right" w:pos="9360"/>
      </w:tabs>
      <w:jc w:val="both"/>
    </w:pPr>
    <w:rPr>
      <w:u w:val="single"/>
    </w:rPr>
  </w:style>
  <w:style w:type="character" w:customStyle="1" w:styleId="StyleCertificatePageUnderlineChar">
    <w:name w:val="Style Certificate Page + Underline Char"/>
    <w:link w:val="StyleCertificatePageUnderline"/>
    <w:rsid w:val="00D83F35"/>
    <w:rPr>
      <w:sz w:val="24"/>
      <w:szCs w:val="24"/>
      <w:u w:val="single"/>
    </w:rPr>
  </w:style>
  <w:style w:type="paragraph" w:customStyle="1" w:styleId="Votes">
    <w:name w:val="Votes"/>
    <w:basedOn w:val="Normal"/>
    <w:rsid w:val="00D83F35"/>
    <w:pPr>
      <w:keepNext/>
      <w:spacing w:after="240"/>
      <w:ind w:left="1915" w:hanging="1195"/>
      <w:jc w:val="both"/>
    </w:pPr>
    <w:rPr>
      <w:szCs w:val="20"/>
    </w:rPr>
  </w:style>
  <w:style w:type="character" w:customStyle="1" w:styleId="VoteTableHeadingChar">
    <w:name w:val="Vote Table Heading Char"/>
    <w:link w:val="VoteTableHeading"/>
    <w:rsid w:val="00D83F35"/>
    <w:rPr>
      <w:sz w:val="24"/>
      <w:szCs w:val="24"/>
      <w:u w:val="single"/>
    </w:rPr>
  </w:style>
  <w:style w:type="paragraph" w:customStyle="1" w:styleId="VoteTableBody">
    <w:name w:val="Vote Table Body"/>
    <w:basedOn w:val="Normal"/>
    <w:qFormat/>
    <w:rsid w:val="00D83F35"/>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ResolutionCaption">
    <w:name w:val="Resolution Caption"/>
    <w:basedOn w:val="Normal"/>
    <w:next w:val="Normal"/>
    <w:rsid w:val="00D83F35"/>
    <w:pPr>
      <w:spacing w:after="240"/>
      <w:ind w:left="720" w:right="720"/>
      <w:jc w:val="both"/>
    </w:pPr>
  </w:style>
  <w:style w:type="character" w:customStyle="1" w:styleId="BodyTextChar1">
    <w:name w:val="Body Text Char1"/>
    <w:rsid w:val="00D83F35"/>
    <w:rPr>
      <w:sz w:val="24"/>
      <w:szCs w:val="24"/>
      <w:lang w:val="en-US" w:eastAsia="en-US" w:bidi="ar-SA"/>
    </w:rPr>
  </w:style>
  <w:style w:type="character" w:customStyle="1" w:styleId="DocumentMapChar">
    <w:name w:val="Document Map Char"/>
    <w:basedOn w:val="DefaultParagraphFont"/>
    <w:link w:val="DocumentMap"/>
    <w:semiHidden/>
    <w:rsid w:val="00D83F35"/>
    <w:rPr>
      <w:rFonts w:ascii="Tahoma" w:hAnsi="Tahoma" w:cs="Tahoma"/>
      <w:sz w:val="24"/>
      <w:szCs w:val="24"/>
      <w:shd w:val="clear" w:color="auto" w:fill="000080"/>
    </w:rPr>
  </w:style>
  <w:style w:type="paragraph" w:customStyle="1" w:styleId="StyleTOC2Left0Hanging142">
    <w:name w:val="Style TOC 2 + Left:  0&quot; Hanging:  1.42&quot;"/>
    <w:basedOn w:val="TOC2"/>
    <w:rsid w:val="00D83F35"/>
    <w:pPr>
      <w:tabs>
        <w:tab w:val="clear" w:pos="2160"/>
        <w:tab w:val="right" w:pos="2520"/>
      </w:tabs>
      <w:ind w:left="2160" w:right="720" w:hanging="2160"/>
    </w:pPr>
    <w:rPr>
      <w:szCs w:val="20"/>
    </w:rPr>
  </w:style>
  <w:style w:type="paragraph" w:customStyle="1" w:styleId="Certificate">
    <w:name w:val="Certificate"/>
    <w:basedOn w:val="Normal"/>
    <w:rsid w:val="00D83F35"/>
    <w:pPr>
      <w:tabs>
        <w:tab w:val="left" w:pos="720"/>
        <w:tab w:val="left" w:pos="5040"/>
        <w:tab w:val="center" w:pos="7200"/>
        <w:tab w:val="right" w:pos="9360"/>
      </w:tabs>
      <w:spacing w:line="480" w:lineRule="auto"/>
      <w:jc w:val="both"/>
    </w:pPr>
  </w:style>
  <w:style w:type="numbering" w:customStyle="1" w:styleId="NoList2">
    <w:name w:val="No List2"/>
    <w:next w:val="NoList"/>
    <w:uiPriority w:val="99"/>
    <w:semiHidden/>
    <w:unhideWhenUsed/>
    <w:rsid w:val="00515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w="6241" w:h="3361" w:hSpace="180" w:wrap="around" w:vAnchor="text" w:hAnchor="page" w:x="3328" w:y="1637"/>
      <w:widowControl w:val="0"/>
      <w:pBdr>
        <w:top w:val="single" w:sz="6" w:space="1" w:color="auto"/>
        <w:left w:val="single" w:sz="6" w:space="1" w:color="auto"/>
        <w:bottom w:val="single" w:sz="6" w:space="1" w:color="auto"/>
        <w:right w:val="single" w:sz="6" w:space="1" w:color="auto"/>
      </w:pBdr>
      <w:autoSpaceDE w:val="0"/>
      <w:autoSpaceDN w:val="0"/>
      <w:adjustRightInd w:val="0"/>
      <w:jc w:val="center"/>
      <w:outlineLvl w:val="0"/>
    </w:pPr>
    <w:rPr>
      <w:b/>
      <w:bCs/>
      <w:kern w:val="28"/>
      <w:u w:val="single"/>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qFormat/>
    <w:pPr>
      <w:keepNext/>
      <w:jc w:val="center"/>
      <w:outlineLvl w:val="2"/>
    </w:pPr>
    <w:rPr>
      <w:b/>
      <w:bCs/>
      <w:u w:val="single"/>
    </w:rPr>
  </w:style>
  <w:style w:type="paragraph" w:styleId="Heading4">
    <w:name w:val="heading 4"/>
    <w:basedOn w:val="Normal"/>
    <w:next w:val="Normal"/>
    <w:link w:val="Heading4Char"/>
    <w:qFormat/>
    <w:pPr>
      <w:keepNext/>
      <w:jc w:val="center"/>
      <w:outlineLvl w:val="3"/>
    </w:pPr>
    <w:rPr>
      <w:b/>
      <w:sz w:val="28"/>
      <w:szCs w:val="20"/>
    </w:rPr>
  </w:style>
  <w:style w:type="paragraph" w:styleId="Heading5">
    <w:name w:val="heading 5"/>
    <w:basedOn w:val="Normal"/>
    <w:next w:val="Normal"/>
    <w:link w:val="Heading5Char"/>
    <w:qFormat/>
    <w:pPr>
      <w:keepNext/>
      <w:jc w:val="center"/>
      <w:outlineLvl w:val="4"/>
    </w:pPr>
    <w:rPr>
      <w:b/>
    </w:rPr>
  </w:style>
  <w:style w:type="paragraph" w:styleId="Heading6">
    <w:name w:val="heading 6"/>
    <w:basedOn w:val="Normal"/>
    <w:next w:val="Normal"/>
    <w:link w:val="Heading6Char"/>
    <w:qFormat/>
    <w:pPr>
      <w:keepNext/>
      <w:outlineLvl w:val="5"/>
    </w:pPr>
    <w:rPr>
      <w:b/>
      <w:bCs/>
      <w:u w:val="single"/>
    </w:rPr>
  </w:style>
  <w:style w:type="paragraph" w:styleId="Heading7">
    <w:name w:val="heading 7"/>
    <w:basedOn w:val="Normal"/>
    <w:next w:val="Normal"/>
    <w:link w:val="Heading7Char"/>
    <w:qFormat/>
    <w:pPr>
      <w:keepNext/>
      <w:ind w:right="-18"/>
      <w:jc w:val="center"/>
      <w:outlineLvl w:val="6"/>
    </w:pPr>
    <w:rPr>
      <w:b/>
    </w:rPr>
  </w:style>
  <w:style w:type="paragraph" w:styleId="Heading8">
    <w:name w:val="heading 8"/>
    <w:basedOn w:val="Normal"/>
    <w:next w:val="Normal"/>
    <w:link w:val="Heading8Char"/>
    <w:qFormat/>
    <w:rsid w:val="00D83F35"/>
    <w:pPr>
      <w:tabs>
        <w:tab w:val="num" w:pos="720"/>
      </w:tabs>
      <w:spacing w:after="240"/>
      <w:ind w:left="720" w:hanging="432"/>
      <w:jc w:val="both"/>
      <w:outlineLvl w:val="7"/>
    </w:pPr>
    <w:rPr>
      <w:iCs/>
    </w:rPr>
  </w:style>
  <w:style w:type="paragraph" w:styleId="Heading9">
    <w:name w:val="heading 9"/>
    <w:basedOn w:val="Normal"/>
    <w:next w:val="Normal"/>
    <w:link w:val="Heading9Char"/>
    <w:qFormat/>
    <w:rsid w:val="00D83F35"/>
    <w:pPr>
      <w:tabs>
        <w:tab w:val="num" w:pos="864"/>
      </w:tabs>
      <w:spacing w:after="240"/>
      <w:ind w:left="864" w:hanging="144"/>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2">
    <w:name w:val="Body Text 2"/>
    <w:basedOn w:val="Normal"/>
    <w:link w:val="BodyText2Char"/>
    <w:rPr>
      <w:szCs w:val="20"/>
    </w:rPr>
  </w:style>
  <w:style w:type="paragraph" w:styleId="Title">
    <w:name w:val="Title"/>
    <w:basedOn w:val="Normal"/>
    <w:link w:val="TitleChar"/>
    <w:qFormat/>
    <w:pPr>
      <w:jc w:val="center"/>
    </w:pPr>
    <w:rPr>
      <w:b/>
      <w:bCs/>
    </w:rPr>
  </w:style>
  <w:style w:type="paragraph" w:styleId="BodyTextIndent">
    <w:name w:val="Body Text Indent"/>
    <w:basedOn w:val="Normal"/>
    <w:pPr>
      <w:ind w:left="720" w:hanging="720"/>
      <w:jc w:val="both"/>
    </w:pPr>
  </w:style>
  <w:style w:type="paragraph" w:styleId="BodyText">
    <w:name w:val="Body Text"/>
    <w:basedOn w:val="Normal"/>
    <w:link w:val="BodyTextChar"/>
    <w:qFormat/>
    <w:pPr>
      <w:jc w:val="both"/>
    </w:pPr>
  </w:style>
  <w:style w:type="paragraph" w:styleId="DocumentMap">
    <w:name w:val="Document Map"/>
    <w:basedOn w:val="Normal"/>
    <w:link w:val="DocumentMapChar"/>
    <w:semiHidden/>
    <w:pPr>
      <w:shd w:val="clear" w:color="auto" w:fill="000080"/>
    </w:pPr>
    <w:rPr>
      <w:rFonts w:ascii="Tahoma" w:hAnsi="Tahoma" w:cs="Tahoma"/>
    </w:rPr>
  </w:style>
  <w:style w:type="paragraph" w:styleId="BlockText">
    <w:name w:val="Block Text"/>
    <w:basedOn w:val="Normal"/>
    <w:pPr>
      <w:ind w:left="2880" w:right="454" w:hanging="1440"/>
      <w:jc w:val="both"/>
    </w:pPr>
  </w:style>
  <w:style w:type="paragraph" w:styleId="PlainText">
    <w:name w:val="Plain Text"/>
    <w:basedOn w:val="Normal"/>
    <w:rPr>
      <w:rFonts w:ascii="Courier New" w:hAnsi="Courier New"/>
      <w:sz w:val="20"/>
      <w:szCs w:val="20"/>
    </w:rPr>
  </w:style>
  <w:style w:type="paragraph" w:styleId="BodyTextIndent2">
    <w:name w:val="Body Text Indent 2"/>
    <w:basedOn w:val="Normal"/>
    <w:pPr>
      <w:ind w:left="2160" w:hanging="1440"/>
    </w:pPr>
  </w:style>
  <w:style w:type="paragraph" w:styleId="BodyText3">
    <w:name w:val="Body Text 3"/>
    <w:basedOn w:val="Normal"/>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pPr>
      <w:tabs>
        <w:tab w:val="center" w:pos="4320"/>
        <w:tab w:val="right" w:pos="8640"/>
      </w:tabs>
    </w:pPr>
    <w:rPr>
      <w:sz w:val="20"/>
      <w:szCs w:val="20"/>
    </w:rPr>
  </w:style>
  <w:style w:type="paragraph" w:styleId="BodyTextIndent3">
    <w:name w:val="Body Text Indent 3"/>
    <w:basedOn w:val="Normal"/>
    <w:pPr>
      <w:ind w:left="720" w:firstLine="720"/>
    </w:pPr>
    <w:rPr>
      <w:szCs w:val="20"/>
    </w:rPr>
  </w:style>
  <w:style w:type="table" w:styleId="TableGrid">
    <w:name w:val="Table Grid"/>
    <w:basedOn w:val="TableNormal"/>
    <w:rsid w:val="0037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2199"/>
    <w:rPr>
      <w:rFonts w:ascii="Tahoma" w:hAnsi="Tahoma" w:cs="Tahoma"/>
      <w:sz w:val="16"/>
      <w:szCs w:val="16"/>
    </w:rPr>
  </w:style>
  <w:style w:type="character" w:customStyle="1" w:styleId="BalloonTextChar">
    <w:name w:val="Balloon Text Char"/>
    <w:link w:val="BalloonText"/>
    <w:rsid w:val="00802199"/>
    <w:rPr>
      <w:rFonts w:ascii="Tahoma" w:hAnsi="Tahoma" w:cs="Tahoma"/>
      <w:sz w:val="16"/>
      <w:szCs w:val="16"/>
    </w:rPr>
  </w:style>
  <w:style w:type="character" w:customStyle="1" w:styleId="TitleChar">
    <w:name w:val="Title Char"/>
    <w:link w:val="Title"/>
    <w:rsid w:val="00D0033B"/>
    <w:rPr>
      <w:b/>
      <w:bCs/>
      <w:sz w:val="24"/>
      <w:szCs w:val="24"/>
    </w:rPr>
  </w:style>
  <w:style w:type="paragraph" w:styleId="ListParagraph">
    <w:name w:val="List Paragraph"/>
    <w:basedOn w:val="Normal"/>
    <w:uiPriority w:val="34"/>
    <w:qFormat/>
    <w:rsid w:val="00AB14C4"/>
    <w:pPr>
      <w:ind w:left="720"/>
    </w:pPr>
    <w:rPr>
      <w:rFonts w:ascii="Calibri" w:eastAsia="Calibri" w:hAnsi="Calibri"/>
      <w:sz w:val="22"/>
      <w:szCs w:val="22"/>
    </w:rPr>
  </w:style>
  <w:style w:type="paragraph" w:styleId="Footer">
    <w:name w:val="footer"/>
    <w:basedOn w:val="Normal"/>
    <w:link w:val="FooterChar"/>
    <w:uiPriority w:val="99"/>
    <w:rsid w:val="00C548DF"/>
    <w:pPr>
      <w:tabs>
        <w:tab w:val="center" w:pos="4680"/>
        <w:tab w:val="right" w:pos="9360"/>
      </w:tabs>
    </w:pPr>
  </w:style>
  <w:style w:type="character" w:customStyle="1" w:styleId="FooterChar">
    <w:name w:val="Footer Char"/>
    <w:link w:val="Footer"/>
    <w:uiPriority w:val="99"/>
    <w:rsid w:val="00C548DF"/>
    <w:rPr>
      <w:sz w:val="24"/>
      <w:szCs w:val="24"/>
    </w:rPr>
  </w:style>
  <w:style w:type="character" w:customStyle="1" w:styleId="BodyText2Char">
    <w:name w:val="Body Text 2 Char"/>
    <w:link w:val="BodyText2"/>
    <w:rsid w:val="00434133"/>
    <w:rPr>
      <w:sz w:val="24"/>
    </w:rPr>
  </w:style>
  <w:style w:type="character" w:styleId="CommentReference">
    <w:name w:val="annotation reference"/>
    <w:basedOn w:val="DefaultParagraphFont"/>
    <w:rsid w:val="00D460FE"/>
    <w:rPr>
      <w:sz w:val="16"/>
      <w:szCs w:val="16"/>
    </w:rPr>
  </w:style>
  <w:style w:type="paragraph" w:styleId="CommentText">
    <w:name w:val="annotation text"/>
    <w:basedOn w:val="Normal"/>
    <w:link w:val="CommentTextChar"/>
    <w:rsid w:val="00D460FE"/>
    <w:rPr>
      <w:sz w:val="20"/>
      <w:szCs w:val="20"/>
    </w:rPr>
  </w:style>
  <w:style w:type="character" w:customStyle="1" w:styleId="CommentTextChar">
    <w:name w:val="Comment Text Char"/>
    <w:basedOn w:val="DefaultParagraphFont"/>
    <w:link w:val="CommentText"/>
    <w:rsid w:val="00D460FE"/>
  </w:style>
  <w:style w:type="paragraph" w:styleId="CommentSubject">
    <w:name w:val="annotation subject"/>
    <w:basedOn w:val="CommentText"/>
    <w:next w:val="CommentText"/>
    <w:link w:val="CommentSubjectChar"/>
    <w:rsid w:val="00D460FE"/>
    <w:rPr>
      <w:b/>
      <w:bCs/>
    </w:rPr>
  </w:style>
  <w:style w:type="character" w:customStyle="1" w:styleId="CommentSubjectChar">
    <w:name w:val="Comment Subject Char"/>
    <w:basedOn w:val="CommentTextChar"/>
    <w:link w:val="CommentSubject"/>
    <w:rsid w:val="00D460FE"/>
    <w:rPr>
      <w:b/>
      <w:bCs/>
    </w:rPr>
  </w:style>
  <w:style w:type="character" w:customStyle="1" w:styleId="Heading8Char">
    <w:name w:val="Heading 8 Char"/>
    <w:basedOn w:val="DefaultParagraphFont"/>
    <w:link w:val="Heading8"/>
    <w:rsid w:val="00D83F35"/>
    <w:rPr>
      <w:iCs/>
      <w:sz w:val="24"/>
      <w:szCs w:val="24"/>
    </w:rPr>
  </w:style>
  <w:style w:type="character" w:customStyle="1" w:styleId="Heading9Char">
    <w:name w:val="Heading 9 Char"/>
    <w:basedOn w:val="DefaultParagraphFont"/>
    <w:link w:val="Heading9"/>
    <w:rsid w:val="00D83F35"/>
    <w:rPr>
      <w:rFonts w:cs="Arial"/>
      <w:sz w:val="24"/>
      <w:szCs w:val="22"/>
    </w:rPr>
  </w:style>
  <w:style w:type="numbering" w:customStyle="1" w:styleId="NoList1">
    <w:name w:val="No List1"/>
    <w:next w:val="NoList"/>
    <w:uiPriority w:val="99"/>
    <w:semiHidden/>
    <w:unhideWhenUsed/>
    <w:rsid w:val="00D83F35"/>
  </w:style>
  <w:style w:type="character" w:customStyle="1" w:styleId="Heading1Char">
    <w:name w:val="Heading 1 Char"/>
    <w:basedOn w:val="DefaultParagraphFont"/>
    <w:link w:val="Heading1"/>
    <w:rsid w:val="00D83F35"/>
    <w:rPr>
      <w:b/>
      <w:bCs/>
      <w:kern w:val="28"/>
      <w:sz w:val="24"/>
      <w:szCs w:val="24"/>
      <w:u w:val="single"/>
    </w:rPr>
  </w:style>
  <w:style w:type="character" w:customStyle="1" w:styleId="Heading2Char">
    <w:name w:val="Heading 2 Char"/>
    <w:basedOn w:val="DefaultParagraphFont"/>
    <w:link w:val="Heading2"/>
    <w:rsid w:val="00D83F35"/>
    <w:rPr>
      <w:b/>
      <w:bCs/>
      <w:sz w:val="24"/>
      <w:szCs w:val="24"/>
    </w:rPr>
  </w:style>
  <w:style w:type="character" w:customStyle="1" w:styleId="Heading3Char">
    <w:name w:val="Heading 3 Char"/>
    <w:basedOn w:val="DefaultParagraphFont"/>
    <w:link w:val="Heading3"/>
    <w:rsid w:val="00D83F35"/>
    <w:rPr>
      <w:b/>
      <w:bCs/>
      <w:sz w:val="24"/>
      <w:szCs w:val="24"/>
      <w:u w:val="single"/>
    </w:rPr>
  </w:style>
  <w:style w:type="character" w:customStyle="1" w:styleId="Heading4Char">
    <w:name w:val="Heading 4 Char"/>
    <w:basedOn w:val="DefaultParagraphFont"/>
    <w:link w:val="Heading4"/>
    <w:rsid w:val="00D83F35"/>
    <w:rPr>
      <w:b/>
      <w:sz w:val="28"/>
    </w:rPr>
  </w:style>
  <w:style w:type="character" w:customStyle="1" w:styleId="Heading5Char">
    <w:name w:val="Heading 5 Char"/>
    <w:basedOn w:val="DefaultParagraphFont"/>
    <w:link w:val="Heading5"/>
    <w:rsid w:val="00D83F35"/>
    <w:rPr>
      <w:b/>
      <w:sz w:val="24"/>
      <w:szCs w:val="24"/>
    </w:rPr>
  </w:style>
  <w:style w:type="character" w:customStyle="1" w:styleId="Heading6Char">
    <w:name w:val="Heading 6 Char"/>
    <w:basedOn w:val="DefaultParagraphFont"/>
    <w:link w:val="Heading6"/>
    <w:rsid w:val="00D83F35"/>
    <w:rPr>
      <w:b/>
      <w:bCs/>
      <w:sz w:val="24"/>
      <w:szCs w:val="24"/>
      <w:u w:val="single"/>
    </w:rPr>
  </w:style>
  <w:style w:type="character" w:customStyle="1" w:styleId="Heading7Char">
    <w:name w:val="Heading 7 Char"/>
    <w:basedOn w:val="DefaultParagraphFont"/>
    <w:link w:val="Heading7"/>
    <w:rsid w:val="00D83F35"/>
    <w:rPr>
      <w:b/>
      <w:sz w:val="24"/>
      <w:szCs w:val="24"/>
    </w:rPr>
  </w:style>
  <w:style w:type="paragraph" w:styleId="TOC1">
    <w:name w:val="toc 1"/>
    <w:basedOn w:val="Normal"/>
    <w:next w:val="Normal"/>
    <w:autoRedefine/>
    <w:uiPriority w:val="39"/>
    <w:rsid w:val="00D83F35"/>
    <w:pPr>
      <w:keepNext/>
      <w:spacing w:after="240"/>
      <w:jc w:val="center"/>
    </w:pPr>
    <w:rPr>
      <w:b/>
    </w:rPr>
  </w:style>
  <w:style w:type="paragraph" w:styleId="TOC2">
    <w:name w:val="toc 2"/>
    <w:basedOn w:val="Normal"/>
    <w:next w:val="Normal"/>
    <w:uiPriority w:val="39"/>
    <w:rsid w:val="00D83F35"/>
    <w:pPr>
      <w:tabs>
        <w:tab w:val="right" w:pos="2160"/>
        <w:tab w:val="right" w:leader="dot" w:pos="9360"/>
      </w:tabs>
      <w:spacing w:after="240"/>
      <w:ind w:left="1800" w:hanging="1800"/>
      <w:contextualSpacing/>
      <w:jc w:val="both"/>
    </w:pPr>
  </w:style>
  <w:style w:type="character" w:styleId="Hyperlink">
    <w:name w:val="Hyperlink"/>
    <w:uiPriority w:val="99"/>
    <w:rsid w:val="00D83F35"/>
    <w:rPr>
      <w:color w:val="0000FF"/>
      <w:u w:val="single"/>
    </w:rPr>
  </w:style>
  <w:style w:type="character" w:customStyle="1" w:styleId="BodyTextChar">
    <w:name w:val="Body Text Char"/>
    <w:basedOn w:val="DefaultParagraphFont"/>
    <w:link w:val="BodyText"/>
    <w:rsid w:val="00D83F35"/>
    <w:rPr>
      <w:sz w:val="24"/>
      <w:szCs w:val="24"/>
    </w:rPr>
  </w:style>
  <w:style w:type="paragraph" w:customStyle="1" w:styleId="StyleStyleCentered8ptLeft">
    <w:name w:val="Style Style Centered + 8 pt Left"/>
    <w:basedOn w:val="Normal"/>
    <w:rsid w:val="00D83F35"/>
    <w:rPr>
      <w:sz w:val="16"/>
    </w:rPr>
  </w:style>
  <w:style w:type="paragraph" w:customStyle="1" w:styleId="SignaturePage">
    <w:name w:val="SignaturePage"/>
    <w:rsid w:val="00D83F35"/>
    <w:pPr>
      <w:keepNext/>
      <w:tabs>
        <w:tab w:val="left" w:pos="360"/>
        <w:tab w:val="center" w:pos="2520"/>
        <w:tab w:val="left" w:pos="4680"/>
        <w:tab w:val="left" w:pos="5040"/>
        <w:tab w:val="center" w:pos="7200"/>
        <w:tab w:val="right" w:pos="9360"/>
      </w:tabs>
    </w:pPr>
    <w:rPr>
      <w:sz w:val="24"/>
    </w:rPr>
  </w:style>
  <w:style w:type="paragraph" w:customStyle="1" w:styleId="BOLDRIGHT">
    <w:name w:val="BOLD RIGHT"/>
    <w:basedOn w:val="Normal"/>
    <w:link w:val="BOLDRIGHTChar"/>
    <w:rsid w:val="00D83F35"/>
    <w:pPr>
      <w:jc w:val="right"/>
    </w:pPr>
    <w:rPr>
      <w:b/>
      <w:bCs/>
    </w:rPr>
  </w:style>
  <w:style w:type="character" w:customStyle="1" w:styleId="BOLDRIGHTChar">
    <w:name w:val="BOLD RIGHT Char"/>
    <w:link w:val="BOLDRIGHT"/>
    <w:rsid w:val="00D83F35"/>
    <w:rPr>
      <w:b/>
      <w:bCs/>
      <w:sz w:val="24"/>
      <w:szCs w:val="24"/>
    </w:rPr>
  </w:style>
  <w:style w:type="paragraph" w:customStyle="1" w:styleId="StyleCentered">
    <w:name w:val="Style Centered"/>
    <w:basedOn w:val="Normal"/>
    <w:rsid w:val="00D83F35"/>
    <w:pPr>
      <w:jc w:val="center"/>
    </w:pPr>
  </w:style>
  <w:style w:type="paragraph" w:customStyle="1" w:styleId="BOLDCENTERED">
    <w:name w:val="BOLD CENTERED"/>
    <w:basedOn w:val="Normal"/>
    <w:link w:val="BOLDCENTEREDCharChar"/>
    <w:qFormat/>
    <w:rsid w:val="00D83F35"/>
    <w:pPr>
      <w:autoSpaceDE w:val="0"/>
      <w:autoSpaceDN w:val="0"/>
      <w:adjustRightInd w:val="0"/>
      <w:spacing w:after="240"/>
      <w:jc w:val="center"/>
    </w:pPr>
    <w:rPr>
      <w:b/>
      <w:bCs/>
      <w:szCs w:val="20"/>
    </w:rPr>
  </w:style>
  <w:style w:type="character" w:customStyle="1" w:styleId="BOLDCENTEREDCharChar">
    <w:name w:val="BOLD CENTERED Char Char"/>
    <w:link w:val="BOLDCENTERED"/>
    <w:rsid w:val="00D83F35"/>
    <w:rPr>
      <w:b/>
      <w:bCs/>
      <w:sz w:val="24"/>
    </w:rPr>
  </w:style>
  <w:style w:type="character" w:styleId="PageNumber">
    <w:name w:val="page number"/>
    <w:basedOn w:val="DefaultParagraphFont"/>
    <w:rsid w:val="00D83F35"/>
  </w:style>
  <w:style w:type="character" w:customStyle="1" w:styleId="HeaderChar">
    <w:name w:val="Header Char"/>
    <w:basedOn w:val="DefaultParagraphFont"/>
    <w:link w:val="Header"/>
    <w:rsid w:val="00D83F35"/>
  </w:style>
  <w:style w:type="paragraph" w:customStyle="1" w:styleId="VoteTableHeading">
    <w:name w:val="Vote Table Heading"/>
    <w:basedOn w:val="Normal"/>
    <w:next w:val="VoteTableBody"/>
    <w:link w:val="VoteTableHeadingChar"/>
    <w:rsid w:val="00D83F35"/>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DefinitionHeading">
    <w:name w:val="Definition Heading"/>
    <w:rsid w:val="00D83F35"/>
    <w:rPr>
      <w:b/>
      <w:bCs/>
      <w:i/>
      <w:iCs/>
    </w:rPr>
  </w:style>
  <w:style w:type="paragraph" w:customStyle="1" w:styleId="Signatures">
    <w:name w:val="Signatures"/>
    <w:basedOn w:val="Normal"/>
    <w:qFormat/>
    <w:rsid w:val="00D83F35"/>
    <w:pPr>
      <w:keepNext/>
      <w:tabs>
        <w:tab w:val="center" w:pos="2160"/>
        <w:tab w:val="left" w:pos="4320"/>
        <w:tab w:val="left" w:pos="5040"/>
        <w:tab w:val="center" w:pos="7200"/>
        <w:tab w:val="right" w:pos="9360"/>
      </w:tabs>
      <w:jc w:val="both"/>
    </w:pPr>
  </w:style>
  <w:style w:type="paragraph" w:customStyle="1" w:styleId="DSSchedHeading">
    <w:name w:val="DS Sched Heading"/>
    <w:basedOn w:val="Normal"/>
    <w:rsid w:val="00D83F35"/>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D83F35"/>
    <w:pPr>
      <w:tabs>
        <w:tab w:val="center" w:pos="2160"/>
        <w:tab w:val="decimal" w:pos="3840"/>
        <w:tab w:val="center" w:pos="5880"/>
        <w:tab w:val="decimal" w:pos="7680"/>
      </w:tabs>
      <w:jc w:val="both"/>
    </w:pPr>
  </w:style>
  <w:style w:type="paragraph" w:styleId="NoSpacing">
    <w:name w:val="No Spacing"/>
    <w:qFormat/>
    <w:rsid w:val="00D83F35"/>
    <w:rPr>
      <w:rFonts w:ascii="Calibri" w:eastAsia="Calibri" w:hAnsi="Calibri"/>
      <w:sz w:val="22"/>
      <w:szCs w:val="22"/>
    </w:rPr>
  </w:style>
  <w:style w:type="paragraph" w:customStyle="1" w:styleId="StyleCertificatePageUnderline">
    <w:name w:val="Style Certificate Page + Underline"/>
    <w:basedOn w:val="Normal"/>
    <w:link w:val="StyleCertificatePageUnderlineChar"/>
    <w:rsid w:val="00D83F35"/>
    <w:pPr>
      <w:tabs>
        <w:tab w:val="left" w:pos="720"/>
        <w:tab w:val="left" w:pos="5040"/>
        <w:tab w:val="center" w:pos="7200"/>
        <w:tab w:val="right" w:pos="9360"/>
      </w:tabs>
      <w:jc w:val="both"/>
    </w:pPr>
    <w:rPr>
      <w:u w:val="single"/>
    </w:rPr>
  </w:style>
  <w:style w:type="character" w:customStyle="1" w:styleId="StyleCertificatePageUnderlineChar">
    <w:name w:val="Style Certificate Page + Underline Char"/>
    <w:link w:val="StyleCertificatePageUnderline"/>
    <w:rsid w:val="00D83F35"/>
    <w:rPr>
      <w:sz w:val="24"/>
      <w:szCs w:val="24"/>
      <w:u w:val="single"/>
    </w:rPr>
  </w:style>
  <w:style w:type="paragraph" w:customStyle="1" w:styleId="Votes">
    <w:name w:val="Votes"/>
    <w:basedOn w:val="Normal"/>
    <w:rsid w:val="00D83F35"/>
    <w:pPr>
      <w:keepNext/>
      <w:spacing w:after="240"/>
      <w:ind w:left="1915" w:hanging="1195"/>
      <w:jc w:val="both"/>
    </w:pPr>
    <w:rPr>
      <w:szCs w:val="20"/>
    </w:rPr>
  </w:style>
  <w:style w:type="character" w:customStyle="1" w:styleId="VoteTableHeadingChar">
    <w:name w:val="Vote Table Heading Char"/>
    <w:link w:val="VoteTableHeading"/>
    <w:rsid w:val="00D83F35"/>
    <w:rPr>
      <w:sz w:val="24"/>
      <w:szCs w:val="24"/>
      <w:u w:val="single"/>
    </w:rPr>
  </w:style>
  <w:style w:type="paragraph" w:customStyle="1" w:styleId="VoteTableBody">
    <w:name w:val="Vote Table Body"/>
    <w:basedOn w:val="Normal"/>
    <w:qFormat/>
    <w:rsid w:val="00D83F35"/>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ResolutionCaption">
    <w:name w:val="Resolution Caption"/>
    <w:basedOn w:val="Normal"/>
    <w:next w:val="Normal"/>
    <w:rsid w:val="00D83F35"/>
    <w:pPr>
      <w:spacing w:after="240"/>
      <w:ind w:left="720" w:right="720"/>
      <w:jc w:val="both"/>
    </w:pPr>
  </w:style>
  <w:style w:type="character" w:customStyle="1" w:styleId="BodyTextChar1">
    <w:name w:val="Body Text Char1"/>
    <w:rsid w:val="00D83F35"/>
    <w:rPr>
      <w:sz w:val="24"/>
      <w:szCs w:val="24"/>
      <w:lang w:val="en-US" w:eastAsia="en-US" w:bidi="ar-SA"/>
    </w:rPr>
  </w:style>
  <w:style w:type="character" w:customStyle="1" w:styleId="DocumentMapChar">
    <w:name w:val="Document Map Char"/>
    <w:basedOn w:val="DefaultParagraphFont"/>
    <w:link w:val="DocumentMap"/>
    <w:semiHidden/>
    <w:rsid w:val="00D83F35"/>
    <w:rPr>
      <w:rFonts w:ascii="Tahoma" w:hAnsi="Tahoma" w:cs="Tahoma"/>
      <w:sz w:val="24"/>
      <w:szCs w:val="24"/>
      <w:shd w:val="clear" w:color="auto" w:fill="000080"/>
    </w:rPr>
  </w:style>
  <w:style w:type="paragraph" w:customStyle="1" w:styleId="StyleTOC2Left0Hanging142">
    <w:name w:val="Style TOC 2 + Left:  0&quot; Hanging:  1.42&quot;"/>
    <w:basedOn w:val="TOC2"/>
    <w:rsid w:val="00D83F35"/>
    <w:pPr>
      <w:tabs>
        <w:tab w:val="clear" w:pos="2160"/>
        <w:tab w:val="right" w:pos="2520"/>
      </w:tabs>
      <w:ind w:left="2160" w:right="720" w:hanging="2160"/>
    </w:pPr>
    <w:rPr>
      <w:szCs w:val="20"/>
    </w:rPr>
  </w:style>
  <w:style w:type="paragraph" w:customStyle="1" w:styleId="Certificate">
    <w:name w:val="Certificate"/>
    <w:basedOn w:val="Normal"/>
    <w:rsid w:val="00D83F35"/>
    <w:pPr>
      <w:tabs>
        <w:tab w:val="left" w:pos="720"/>
        <w:tab w:val="left" w:pos="5040"/>
        <w:tab w:val="center" w:pos="7200"/>
        <w:tab w:val="right" w:pos="9360"/>
      </w:tabs>
      <w:spacing w:line="480" w:lineRule="auto"/>
      <w:jc w:val="both"/>
    </w:pPr>
  </w:style>
  <w:style w:type="numbering" w:customStyle="1" w:styleId="NoList2">
    <w:name w:val="No List2"/>
    <w:next w:val="NoList"/>
    <w:uiPriority w:val="99"/>
    <w:semiHidden/>
    <w:unhideWhenUsed/>
    <w:rsid w:val="00515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426">
      <w:bodyDiv w:val="1"/>
      <w:marLeft w:val="0"/>
      <w:marRight w:val="0"/>
      <w:marTop w:val="0"/>
      <w:marBottom w:val="0"/>
      <w:divBdr>
        <w:top w:val="none" w:sz="0" w:space="0" w:color="auto"/>
        <w:left w:val="none" w:sz="0" w:space="0" w:color="auto"/>
        <w:bottom w:val="none" w:sz="0" w:space="0" w:color="auto"/>
        <w:right w:val="none" w:sz="0" w:space="0" w:color="auto"/>
      </w:divBdr>
    </w:div>
    <w:div w:id="921991810">
      <w:bodyDiv w:val="1"/>
      <w:marLeft w:val="0"/>
      <w:marRight w:val="0"/>
      <w:marTop w:val="0"/>
      <w:marBottom w:val="0"/>
      <w:divBdr>
        <w:top w:val="none" w:sz="0" w:space="0" w:color="auto"/>
        <w:left w:val="none" w:sz="0" w:space="0" w:color="auto"/>
        <w:bottom w:val="none" w:sz="0" w:space="0" w:color="auto"/>
        <w:right w:val="none" w:sz="0" w:space="0" w:color="auto"/>
      </w:divBdr>
    </w:div>
    <w:div w:id="1195311507">
      <w:bodyDiv w:val="1"/>
      <w:marLeft w:val="0"/>
      <w:marRight w:val="0"/>
      <w:marTop w:val="0"/>
      <w:marBottom w:val="0"/>
      <w:divBdr>
        <w:top w:val="none" w:sz="0" w:space="0" w:color="auto"/>
        <w:left w:val="none" w:sz="0" w:space="0" w:color="auto"/>
        <w:bottom w:val="none" w:sz="0" w:space="0" w:color="auto"/>
        <w:right w:val="none" w:sz="0" w:space="0" w:color="auto"/>
      </w:divBdr>
    </w:div>
    <w:div w:id="1196575336">
      <w:bodyDiv w:val="1"/>
      <w:marLeft w:val="0"/>
      <w:marRight w:val="0"/>
      <w:marTop w:val="0"/>
      <w:marBottom w:val="0"/>
      <w:divBdr>
        <w:top w:val="none" w:sz="0" w:space="0" w:color="auto"/>
        <w:left w:val="none" w:sz="0" w:space="0" w:color="auto"/>
        <w:bottom w:val="none" w:sz="0" w:space="0" w:color="auto"/>
        <w:right w:val="none" w:sz="0" w:space="0" w:color="auto"/>
      </w:divBdr>
    </w:div>
    <w:div w:id="1494906679">
      <w:bodyDiv w:val="1"/>
      <w:marLeft w:val="0"/>
      <w:marRight w:val="0"/>
      <w:marTop w:val="0"/>
      <w:marBottom w:val="0"/>
      <w:divBdr>
        <w:top w:val="none" w:sz="0" w:space="0" w:color="auto"/>
        <w:left w:val="none" w:sz="0" w:space="0" w:color="auto"/>
        <w:bottom w:val="none" w:sz="0" w:space="0" w:color="auto"/>
        <w:right w:val="none" w:sz="0" w:space="0" w:color="auto"/>
      </w:divBdr>
    </w:div>
    <w:div w:id="149687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B3D69-E255-445E-AA39-387F4046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3750</Words>
  <Characters>19542</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PROCEEDINGS OF THE MAYOR AND THE BOARD OF ALDERMEN OF THE CITY OF RAYNE, STATE OF LOUISIANA, TAKEN AT A REGULAR MEETING HELD O</vt:lpstr>
    </vt:vector>
  </TitlesOfParts>
  <Company>DellComputerCorporation</Company>
  <LinksUpToDate>false</LinksUpToDate>
  <CharactersWithSpaces>23246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THE MAYOR AND THE BOARD OF ALDERMEN OF THE CITY OF RAYNE, STATE OF LOUISIANA, TAKEN AT A REGULAR MEETING HELD O</dc:title>
  <dc:creator>Unknown User</dc:creator>
  <cp:lastModifiedBy>Courtney</cp:lastModifiedBy>
  <cp:revision>35</cp:revision>
  <cp:lastPrinted>2018-08-16T15:11:00Z</cp:lastPrinted>
  <dcterms:created xsi:type="dcterms:W3CDTF">2018-08-14T15:51:00Z</dcterms:created>
  <dcterms:modified xsi:type="dcterms:W3CDTF">2018-08-17T14:08:00Z</dcterms:modified>
</cp:coreProperties>
</file>