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104E7" w14:textId="5A946212" w:rsidR="00B5326B" w:rsidRPr="00D86FDA" w:rsidRDefault="00B5326B" w:rsidP="00B5326B">
      <w:pPr>
        <w:widowControl w:val="0"/>
        <w:autoSpaceDE w:val="0"/>
        <w:autoSpaceDN w:val="0"/>
        <w:adjustRightInd w:val="0"/>
        <w:jc w:val="both"/>
        <w:rPr>
          <w:b/>
          <w:bCs/>
          <w:kern w:val="28"/>
        </w:rPr>
      </w:pPr>
      <w:r w:rsidRPr="00D86FDA">
        <w:rPr>
          <w:b/>
          <w:bCs/>
          <w:kern w:val="28"/>
        </w:rPr>
        <w:t xml:space="preserve">PROCEEDINGS OF THE MAYOR AND THE BOARD OF ALDERMEN OF THE CITY OF RAYNE, STATE OF LOUISIANA, TAKEN AT A REGULAR MEETING, HELD ON </w:t>
      </w:r>
      <w:r w:rsidR="00D86FDA" w:rsidRPr="00D86FDA">
        <w:rPr>
          <w:b/>
          <w:bCs/>
          <w:kern w:val="28"/>
        </w:rPr>
        <w:t>MAY</w:t>
      </w:r>
      <w:r w:rsidR="00C03C82" w:rsidRPr="00D86FDA">
        <w:rPr>
          <w:b/>
          <w:bCs/>
          <w:kern w:val="28"/>
        </w:rPr>
        <w:t xml:space="preserve"> </w:t>
      </w:r>
      <w:r w:rsidR="006777B8" w:rsidRPr="00D86FDA">
        <w:rPr>
          <w:b/>
          <w:bCs/>
          <w:kern w:val="28"/>
        </w:rPr>
        <w:t>1</w:t>
      </w:r>
      <w:r w:rsidR="00D86FDA" w:rsidRPr="00D86FDA">
        <w:rPr>
          <w:b/>
          <w:bCs/>
          <w:kern w:val="28"/>
        </w:rPr>
        <w:t>1</w:t>
      </w:r>
      <w:r w:rsidRPr="00D86FDA">
        <w:rPr>
          <w:b/>
          <w:bCs/>
          <w:kern w:val="28"/>
        </w:rPr>
        <w:t>,</w:t>
      </w:r>
      <w:r w:rsidR="00860A89" w:rsidRPr="00D86FDA">
        <w:rPr>
          <w:b/>
          <w:bCs/>
          <w:kern w:val="28"/>
        </w:rPr>
        <w:t xml:space="preserve"> 20</w:t>
      </w:r>
      <w:r w:rsidR="000868A7" w:rsidRPr="00D86FDA">
        <w:rPr>
          <w:b/>
          <w:bCs/>
          <w:kern w:val="28"/>
        </w:rPr>
        <w:t>20</w:t>
      </w:r>
      <w:r w:rsidRPr="00D86FDA">
        <w:rPr>
          <w:b/>
          <w:bCs/>
          <w:kern w:val="28"/>
        </w:rPr>
        <w:t>.</w:t>
      </w:r>
    </w:p>
    <w:p w14:paraId="43B5E277" w14:textId="77777777" w:rsidR="00B5326B" w:rsidRPr="00D86FDA" w:rsidRDefault="00B5326B" w:rsidP="00B5326B">
      <w:pPr>
        <w:widowControl w:val="0"/>
        <w:autoSpaceDE w:val="0"/>
        <w:autoSpaceDN w:val="0"/>
        <w:adjustRightInd w:val="0"/>
        <w:jc w:val="both"/>
        <w:rPr>
          <w:kern w:val="28"/>
        </w:rPr>
      </w:pPr>
      <w:r w:rsidRPr="00D86FDA">
        <w:rPr>
          <w:kern w:val="28"/>
        </w:rPr>
        <w:tab/>
      </w:r>
    </w:p>
    <w:p w14:paraId="33BDD330" w14:textId="3F1105DA" w:rsidR="00B5326B" w:rsidRPr="00D86FDA" w:rsidRDefault="00B5326B" w:rsidP="00B5326B">
      <w:pPr>
        <w:widowControl w:val="0"/>
        <w:autoSpaceDE w:val="0"/>
        <w:autoSpaceDN w:val="0"/>
        <w:adjustRightInd w:val="0"/>
        <w:jc w:val="both"/>
        <w:rPr>
          <w:kern w:val="28"/>
        </w:rPr>
      </w:pPr>
      <w:r w:rsidRPr="00D86FDA">
        <w:rPr>
          <w:kern w:val="28"/>
        </w:rPr>
        <w:t xml:space="preserve">The Mayor and Board of Aldermen of the City of Rayne, Louisiana, met in regular session </w:t>
      </w:r>
      <w:r w:rsidR="006777B8" w:rsidRPr="00D86FDA">
        <w:rPr>
          <w:kern w:val="28"/>
        </w:rPr>
        <w:t>via Zoom Call- Meeting ID Number: 844 707 6108</w:t>
      </w:r>
      <w:r w:rsidRPr="00D86FDA">
        <w:rPr>
          <w:kern w:val="28"/>
        </w:rPr>
        <w:t xml:space="preserve">, on Monday, </w:t>
      </w:r>
      <w:r w:rsidR="00D86FDA" w:rsidRPr="00D86FDA">
        <w:rPr>
          <w:kern w:val="28"/>
        </w:rPr>
        <w:t>May</w:t>
      </w:r>
      <w:r w:rsidR="00067289" w:rsidRPr="00D86FDA">
        <w:rPr>
          <w:kern w:val="28"/>
        </w:rPr>
        <w:t xml:space="preserve"> </w:t>
      </w:r>
      <w:r w:rsidR="006777B8" w:rsidRPr="00D86FDA">
        <w:rPr>
          <w:kern w:val="28"/>
        </w:rPr>
        <w:t>1</w:t>
      </w:r>
      <w:r w:rsidR="00D86FDA" w:rsidRPr="00D86FDA">
        <w:rPr>
          <w:kern w:val="28"/>
        </w:rPr>
        <w:t>1</w:t>
      </w:r>
      <w:r w:rsidR="00DB646D" w:rsidRPr="00D86FDA">
        <w:rPr>
          <w:kern w:val="28"/>
        </w:rPr>
        <w:t>, 20</w:t>
      </w:r>
      <w:r w:rsidR="000868A7" w:rsidRPr="00D86FDA">
        <w:rPr>
          <w:kern w:val="28"/>
        </w:rPr>
        <w:t>20</w:t>
      </w:r>
      <w:r w:rsidRPr="00D86FDA">
        <w:rPr>
          <w:kern w:val="28"/>
        </w:rPr>
        <w:t xml:space="preserve"> at 6:00 (six) o’clock p.m.</w:t>
      </w:r>
      <w:r w:rsidR="006E59CD" w:rsidRPr="00D86FDA">
        <w:rPr>
          <w:kern w:val="28"/>
        </w:rPr>
        <w:t xml:space="preserve"> </w:t>
      </w:r>
      <w:r w:rsidR="008A5CF4">
        <w:rPr>
          <w:kern w:val="28"/>
        </w:rPr>
        <w:t xml:space="preserve">where technical difficulties were encountered. </w:t>
      </w:r>
    </w:p>
    <w:p w14:paraId="145B97C1" w14:textId="77777777" w:rsidR="00B5326B" w:rsidRPr="00D86FDA" w:rsidRDefault="00B5326B" w:rsidP="00B5326B">
      <w:pPr>
        <w:rPr>
          <w:kern w:val="28"/>
        </w:rPr>
      </w:pPr>
    </w:p>
    <w:p w14:paraId="18D98D40" w14:textId="5859D3E1" w:rsidR="00B5326B" w:rsidRPr="00D86FDA" w:rsidRDefault="00B5326B" w:rsidP="00B5326B">
      <w:pPr>
        <w:jc w:val="both"/>
        <w:rPr>
          <w:kern w:val="28"/>
        </w:rPr>
      </w:pPr>
      <w:r w:rsidRPr="00D86FDA">
        <w:rPr>
          <w:kern w:val="28"/>
        </w:rPr>
        <w:t xml:space="preserve">There were present: Mayor Charles </w:t>
      </w:r>
      <w:r w:rsidR="001B7D5F" w:rsidRPr="00D86FDA">
        <w:rPr>
          <w:kern w:val="28"/>
        </w:rPr>
        <w:t xml:space="preserve">E. </w:t>
      </w:r>
      <w:r w:rsidRPr="00D86FDA">
        <w:rPr>
          <w:kern w:val="28"/>
        </w:rPr>
        <w:t xml:space="preserve">“Chuck” Robichaux, </w:t>
      </w:r>
      <w:bookmarkStart w:id="0" w:name="_Hlk40174232"/>
      <w:r w:rsidRPr="00D86FDA">
        <w:rPr>
          <w:kern w:val="28"/>
        </w:rPr>
        <w:t>Lendell J. “Pete” Babineaux,</w:t>
      </w:r>
      <w:r w:rsidR="008A5CF4" w:rsidRPr="008A5CF4">
        <w:rPr>
          <w:kern w:val="28"/>
        </w:rPr>
        <w:t xml:space="preserve"> </w:t>
      </w:r>
      <w:r w:rsidR="008A5CF4" w:rsidRPr="00D86FDA">
        <w:rPr>
          <w:kern w:val="28"/>
        </w:rPr>
        <w:t>Calise Michael Doucet</w:t>
      </w:r>
      <w:r w:rsidR="008A5CF4">
        <w:rPr>
          <w:kern w:val="28"/>
        </w:rPr>
        <w:t>,</w:t>
      </w:r>
      <w:r w:rsidRPr="00D86FDA">
        <w:rPr>
          <w:kern w:val="28"/>
        </w:rPr>
        <w:t xml:space="preserve"> Curtrese L. Minix, Kenneth J. Guidry, and James A. “Jimmy” Fontenot.   </w:t>
      </w:r>
      <w:bookmarkEnd w:id="0"/>
    </w:p>
    <w:p w14:paraId="6D0C8453" w14:textId="77777777" w:rsidR="00B5326B" w:rsidRPr="00D86FDA" w:rsidRDefault="00B5326B" w:rsidP="00B5326B">
      <w:pPr>
        <w:jc w:val="both"/>
        <w:rPr>
          <w:kern w:val="28"/>
        </w:rPr>
      </w:pPr>
    </w:p>
    <w:p w14:paraId="143D4736" w14:textId="48A00280" w:rsidR="00B5326B" w:rsidRPr="00D86FDA" w:rsidRDefault="00B5326B" w:rsidP="00B5326B">
      <w:pPr>
        <w:rPr>
          <w:kern w:val="28"/>
        </w:rPr>
      </w:pPr>
      <w:r w:rsidRPr="00D86FDA">
        <w:rPr>
          <w:kern w:val="28"/>
        </w:rPr>
        <w:t xml:space="preserve">There were absent:  </w:t>
      </w:r>
      <w:r w:rsidR="008A5CF4">
        <w:rPr>
          <w:kern w:val="28"/>
        </w:rPr>
        <w:t xml:space="preserve">None. </w:t>
      </w:r>
    </w:p>
    <w:p w14:paraId="0DE19B31" w14:textId="77777777" w:rsidR="00B5326B" w:rsidRPr="00D86FDA" w:rsidRDefault="00B5326B" w:rsidP="00B5326B">
      <w:pPr>
        <w:rPr>
          <w:kern w:val="28"/>
        </w:rPr>
      </w:pPr>
    </w:p>
    <w:p w14:paraId="230B5F99" w14:textId="4339EA56" w:rsidR="00B5326B" w:rsidRPr="00D86FDA" w:rsidRDefault="00B5326B" w:rsidP="00B5326B">
      <w:pPr>
        <w:jc w:val="both"/>
        <w:rPr>
          <w:kern w:val="28"/>
        </w:rPr>
      </w:pPr>
      <w:r w:rsidRPr="00D86FDA">
        <w:rPr>
          <w:kern w:val="28"/>
        </w:rPr>
        <w:t xml:space="preserve">The Mayor and the Board of Aldermen of the City of Rayne, State of Louisiana, were duly convened as the governing authority of said City, by Mayor Charles </w:t>
      </w:r>
      <w:r w:rsidR="001B7D5F" w:rsidRPr="00D86FDA">
        <w:rPr>
          <w:kern w:val="28"/>
        </w:rPr>
        <w:t>E.</w:t>
      </w:r>
      <w:r w:rsidR="00462190" w:rsidRPr="00D86FDA">
        <w:rPr>
          <w:kern w:val="28"/>
        </w:rPr>
        <w:t xml:space="preserve"> </w:t>
      </w:r>
      <w:r w:rsidRPr="00D86FDA">
        <w:rPr>
          <w:kern w:val="28"/>
        </w:rPr>
        <w:t>“Chuck” Robichaux, who stated that the Board was ready for the transaction of business.</w:t>
      </w:r>
    </w:p>
    <w:p w14:paraId="065F3E49" w14:textId="77777777" w:rsidR="0067736F" w:rsidRPr="00D86FDA" w:rsidRDefault="0067736F" w:rsidP="00B5326B">
      <w:pPr>
        <w:jc w:val="both"/>
        <w:rPr>
          <w:kern w:val="28"/>
        </w:rPr>
      </w:pPr>
    </w:p>
    <w:p w14:paraId="0F359CBC" w14:textId="33AEFCB6" w:rsidR="00C52153" w:rsidRPr="00D86FDA" w:rsidRDefault="006777B8" w:rsidP="00C97AF8">
      <w:pPr>
        <w:rPr>
          <w:kern w:val="28"/>
        </w:rPr>
      </w:pPr>
      <w:bookmarkStart w:id="1" w:name="_Hlk29282499"/>
      <w:bookmarkEnd w:id="1"/>
      <w:r w:rsidRPr="00D86FDA">
        <w:rPr>
          <w:kern w:val="28"/>
        </w:rPr>
        <w:t xml:space="preserve">On a motion by, </w:t>
      </w:r>
      <w:r w:rsidR="00455759" w:rsidRPr="00D86FDA">
        <w:rPr>
          <w:kern w:val="28"/>
        </w:rPr>
        <w:t xml:space="preserve">Kenneth J. Guidry </w:t>
      </w:r>
      <w:r w:rsidRPr="00D86FDA">
        <w:rPr>
          <w:kern w:val="28"/>
        </w:rPr>
        <w:t xml:space="preserve">and a second by </w:t>
      </w:r>
      <w:r w:rsidR="00455759" w:rsidRPr="00EE149F">
        <w:rPr>
          <w:kern w:val="28"/>
        </w:rPr>
        <w:t xml:space="preserve">Calise Michael Doucet </w:t>
      </w:r>
      <w:r w:rsidRPr="00D86FDA">
        <w:rPr>
          <w:kern w:val="28"/>
        </w:rPr>
        <w:t>to move all city</w:t>
      </w:r>
      <w:r w:rsidR="00D86FDA" w:rsidRPr="00D86FDA">
        <w:rPr>
          <w:kern w:val="28"/>
        </w:rPr>
        <w:t xml:space="preserve"> </w:t>
      </w:r>
      <w:r w:rsidRPr="00D86FDA">
        <w:rPr>
          <w:kern w:val="28"/>
        </w:rPr>
        <w:t xml:space="preserve">business to </w:t>
      </w:r>
      <w:r w:rsidR="00D86FDA" w:rsidRPr="00D86FDA">
        <w:rPr>
          <w:kern w:val="28"/>
        </w:rPr>
        <w:t>June 8</w:t>
      </w:r>
      <w:r w:rsidRPr="00D86FDA">
        <w:rPr>
          <w:kern w:val="28"/>
        </w:rPr>
        <w:t>, 2020 meeting to be in compliance with the Governor’s Proclamation 41 JBE 2020 Stay at Home Additional Measures for COVID 19 was carried.</w:t>
      </w:r>
    </w:p>
    <w:p w14:paraId="448B09E3" w14:textId="63D14865" w:rsidR="006777B8" w:rsidRPr="00D86FDA" w:rsidRDefault="006777B8" w:rsidP="006777B8">
      <w:pPr>
        <w:ind w:left="2016" w:hanging="1296"/>
        <w:jc w:val="both"/>
        <w:rPr>
          <w:kern w:val="28"/>
        </w:rPr>
      </w:pPr>
      <w:r w:rsidRPr="00D86FDA">
        <w:rPr>
          <w:kern w:val="28"/>
        </w:rPr>
        <w:t xml:space="preserve">YEAS:  </w:t>
      </w:r>
      <w:r w:rsidR="008A5CF4">
        <w:rPr>
          <w:kern w:val="28"/>
        </w:rPr>
        <w:t>5</w:t>
      </w:r>
      <w:r w:rsidRPr="00D86FDA">
        <w:rPr>
          <w:kern w:val="28"/>
        </w:rPr>
        <w:t xml:space="preserve"> – </w:t>
      </w:r>
      <w:r w:rsidRPr="00D86FDA">
        <w:rPr>
          <w:kern w:val="28"/>
        </w:rPr>
        <w:tab/>
      </w:r>
      <w:r w:rsidR="00503905" w:rsidRPr="00EE149F">
        <w:rPr>
          <w:kern w:val="28"/>
        </w:rPr>
        <w:t>Curtrese L. Minix, Kenneth J. Guidry, Lendell J. “Pete” Babineaux, Calise Michael Doucet and James A. “Jimmy” Fontenot</w:t>
      </w:r>
    </w:p>
    <w:p w14:paraId="1F0B91AB" w14:textId="5CD46C18" w:rsidR="006777B8" w:rsidRPr="00D86FDA" w:rsidRDefault="006777B8" w:rsidP="006777B8">
      <w:pPr>
        <w:jc w:val="both"/>
        <w:rPr>
          <w:kern w:val="28"/>
        </w:rPr>
      </w:pPr>
      <w:r w:rsidRPr="00D86FDA">
        <w:rPr>
          <w:kern w:val="28"/>
        </w:rPr>
        <w:t xml:space="preserve">  </w:t>
      </w:r>
      <w:r w:rsidRPr="00D86FDA">
        <w:rPr>
          <w:kern w:val="28"/>
        </w:rPr>
        <w:tab/>
        <w:t>NAYS:  0</w:t>
      </w:r>
      <w:r w:rsidRPr="00D86FDA">
        <w:rPr>
          <w:kern w:val="28"/>
        </w:rPr>
        <w:tab/>
        <w:t xml:space="preserve">    ABSTAIN:  0          ABSENT:  </w:t>
      </w:r>
      <w:r w:rsidR="008A5CF4">
        <w:rPr>
          <w:kern w:val="28"/>
        </w:rPr>
        <w:t>0</w:t>
      </w:r>
    </w:p>
    <w:p w14:paraId="76CAD549" w14:textId="5E653818" w:rsidR="00C52153" w:rsidRPr="00D86FDA" w:rsidRDefault="00C52153" w:rsidP="00C97AF8">
      <w:pPr>
        <w:rPr>
          <w:b/>
        </w:rPr>
      </w:pPr>
    </w:p>
    <w:p w14:paraId="1DB7AB43" w14:textId="7E34553E" w:rsidR="00154936" w:rsidRPr="00D86FDA" w:rsidRDefault="00154936" w:rsidP="00154936">
      <w:pPr>
        <w:rPr>
          <w:kern w:val="28"/>
        </w:rPr>
      </w:pPr>
      <w:r w:rsidRPr="00D86FDA">
        <w:t xml:space="preserve">There being no further business to come before the Council, there was a motion by </w:t>
      </w:r>
      <w:r w:rsidR="00455759" w:rsidRPr="00EE149F">
        <w:rPr>
          <w:kern w:val="28"/>
        </w:rPr>
        <w:t>Calise Michael Doucet</w:t>
      </w:r>
      <w:r w:rsidR="00411CD3" w:rsidRPr="00D86FDA">
        <w:t xml:space="preserve"> </w:t>
      </w:r>
      <w:r w:rsidRPr="00D86FDA">
        <w:t xml:space="preserve">that the meeting be adjourned, this was seconded by </w:t>
      </w:r>
      <w:r w:rsidR="00004B9D" w:rsidRPr="00D86FDA">
        <w:rPr>
          <w:kern w:val="28"/>
        </w:rPr>
        <w:t>Kenneth J. Guidry</w:t>
      </w:r>
      <w:r w:rsidR="00004B9D" w:rsidRPr="00D86FDA">
        <w:t xml:space="preserve"> </w:t>
      </w:r>
      <w:r w:rsidRPr="00D86FDA">
        <w:t>and carried.</w:t>
      </w:r>
    </w:p>
    <w:p w14:paraId="2A31DA45" w14:textId="6ED33BFB" w:rsidR="00154936" w:rsidRPr="00D86FDA" w:rsidRDefault="00154936" w:rsidP="00154936">
      <w:pPr>
        <w:ind w:left="2016" w:hanging="1296"/>
        <w:jc w:val="both"/>
        <w:rPr>
          <w:kern w:val="28"/>
        </w:rPr>
      </w:pPr>
      <w:r w:rsidRPr="00D86FDA">
        <w:rPr>
          <w:kern w:val="28"/>
        </w:rPr>
        <w:t xml:space="preserve">YEAS:  </w:t>
      </w:r>
      <w:r w:rsidR="008A5CF4">
        <w:rPr>
          <w:kern w:val="28"/>
        </w:rPr>
        <w:t>5</w:t>
      </w:r>
      <w:r w:rsidRPr="00D86FDA">
        <w:rPr>
          <w:kern w:val="28"/>
        </w:rPr>
        <w:t xml:space="preserve"> – </w:t>
      </w:r>
      <w:r w:rsidRPr="00D86FDA">
        <w:rPr>
          <w:kern w:val="28"/>
        </w:rPr>
        <w:tab/>
      </w:r>
      <w:r w:rsidR="00503905" w:rsidRPr="00EE149F">
        <w:rPr>
          <w:kern w:val="28"/>
        </w:rPr>
        <w:t>Curtrese L. Minix, Kenneth J. Guidry, Lendell J. “Pete” Babineaux, Calise Michael Doucet and James A. “Jimmy” Fontenot</w:t>
      </w:r>
    </w:p>
    <w:p w14:paraId="558F53FE" w14:textId="598BE81B" w:rsidR="00154936" w:rsidRPr="00D86FDA" w:rsidRDefault="00154936" w:rsidP="00154936">
      <w:pPr>
        <w:jc w:val="both"/>
        <w:rPr>
          <w:kern w:val="28"/>
        </w:rPr>
      </w:pPr>
      <w:r w:rsidRPr="00D86FDA">
        <w:rPr>
          <w:kern w:val="28"/>
        </w:rPr>
        <w:t xml:space="preserve">  </w:t>
      </w:r>
      <w:r w:rsidRPr="00D86FDA">
        <w:rPr>
          <w:kern w:val="28"/>
        </w:rPr>
        <w:tab/>
        <w:t>NAYS:  0</w:t>
      </w:r>
      <w:r w:rsidRPr="00D86FDA">
        <w:rPr>
          <w:kern w:val="28"/>
        </w:rPr>
        <w:tab/>
        <w:t xml:space="preserve">    ABSTAIN:  </w:t>
      </w:r>
      <w:r w:rsidR="00D86FDA">
        <w:rPr>
          <w:kern w:val="28"/>
        </w:rPr>
        <w:t>0</w:t>
      </w:r>
      <w:r w:rsidRPr="00D86FDA">
        <w:rPr>
          <w:kern w:val="28"/>
        </w:rPr>
        <w:t xml:space="preserve">          ABSENT:  </w:t>
      </w:r>
      <w:r w:rsidR="008A5CF4">
        <w:rPr>
          <w:kern w:val="28"/>
        </w:rPr>
        <w:t>0</w:t>
      </w:r>
    </w:p>
    <w:p w14:paraId="769629B0" w14:textId="77777777" w:rsidR="00154936" w:rsidRPr="00D86FDA" w:rsidRDefault="00154936" w:rsidP="00AB56DA">
      <w:pPr>
        <w:rPr>
          <w:kern w:val="28"/>
        </w:rPr>
      </w:pPr>
    </w:p>
    <w:p w14:paraId="303E364C" w14:textId="77777777" w:rsidR="00E45E10" w:rsidRPr="00D86FDA" w:rsidRDefault="00E45E10" w:rsidP="00AB56DA">
      <w:pPr>
        <w:rPr>
          <w:kern w:val="28"/>
        </w:rPr>
      </w:pPr>
    </w:p>
    <w:p w14:paraId="152DBB7E" w14:textId="77777777" w:rsidR="00EF0306" w:rsidRPr="00D86FDA" w:rsidRDefault="00EF0306" w:rsidP="00AB56DA">
      <w:pPr>
        <w:rPr>
          <w:kern w:val="28"/>
        </w:rPr>
      </w:pPr>
    </w:p>
    <w:p w14:paraId="167E970F" w14:textId="488964AB" w:rsidR="00AB56DA" w:rsidRPr="00D86FDA" w:rsidRDefault="00AB56DA" w:rsidP="00AB56DA">
      <w:pPr>
        <w:rPr>
          <w:b/>
          <w:kern w:val="28"/>
        </w:rPr>
      </w:pPr>
      <w:r w:rsidRPr="00D86FDA">
        <w:rPr>
          <w:b/>
          <w:kern w:val="28"/>
        </w:rPr>
        <w:t>________________________________</w:t>
      </w:r>
      <w:r w:rsidR="007271A5" w:rsidRPr="00D86FDA">
        <w:rPr>
          <w:b/>
          <w:kern w:val="28"/>
        </w:rPr>
        <w:t xml:space="preserve"> </w:t>
      </w:r>
      <w:r w:rsidR="007271A5" w:rsidRPr="00D86FDA">
        <w:rPr>
          <w:b/>
          <w:kern w:val="28"/>
        </w:rPr>
        <w:tab/>
      </w:r>
      <w:r w:rsidRPr="00D86FDA">
        <w:rPr>
          <w:b/>
          <w:kern w:val="28"/>
        </w:rPr>
        <w:tab/>
        <w:t>________________________________</w:t>
      </w:r>
      <w:r w:rsidR="0067688A" w:rsidRPr="00D86FDA">
        <w:rPr>
          <w:b/>
          <w:kern w:val="28"/>
        </w:rPr>
        <w:t>__</w:t>
      </w:r>
    </w:p>
    <w:p w14:paraId="1175DC77" w14:textId="77777777" w:rsidR="00285ACA" w:rsidRPr="00D86FDA" w:rsidRDefault="00AB56DA">
      <w:pPr>
        <w:rPr>
          <w:kern w:val="28"/>
        </w:rPr>
      </w:pPr>
      <w:r w:rsidRPr="00D86FDA">
        <w:rPr>
          <w:kern w:val="28"/>
        </w:rPr>
        <w:t xml:space="preserve">CHARLES E. ROBICHAUX, MAYOR   </w:t>
      </w:r>
      <w:r w:rsidRPr="00D86FDA">
        <w:rPr>
          <w:kern w:val="28"/>
        </w:rPr>
        <w:tab/>
        <w:t xml:space="preserve">            ANNETTE R. CUTRERA, CITY CLERK</w:t>
      </w:r>
    </w:p>
    <w:p w14:paraId="7C5729F6" w14:textId="77777777" w:rsidR="00F00114" w:rsidRPr="00D86FDA" w:rsidRDefault="00F00114" w:rsidP="00285ACA"/>
    <w:p w14:paraId="4B4480DF" w14:textId="38B0FE9A" w:rsidR="00D86FDA" w:rsidRDefault="00D86FDA" w:rsidP="00D86FDA">
      <w:pPr>
        <w:spacing w:after="200" w:line="276" w:lineRule="auto"/>
        <w:jc w:val="center"/>
        <w:rPr>
          <w:rFonts w:eastAsiaTheme="minorHAnsi"/>
          <w:b/>
        </w:rPr>
      </w:pPr>
    </w:p>
    <w:p w14:paraId="79241B81" w14:textId="79402197" w:rsidR="00503905" w:rsidRDefault="00503905" w:rsidP="00D86FDA">
      <w:pPr>
        <w:spacing w:after="200" w:line="276" w:lineRule="auto"/>
        <w:jc w:val="center"/>
        <w:rPr>
          <w:rFonts w:eastAsiaTheme="minorHAnsi"/>
          <w:b/>
        </w:rPr>
      </w:pPr>
    </w:p>
    <w:p w14:paraId="2C559644" w14:textId="6A7284A5" w:rsidR="00503905" w:rsidRDefault="00503905" w:rsidP="00D86FDA">
      <w:pPr>
        <w:spacing w:after="200" w:line="276" w:lineRule="auto"/>
        <w:jc w:val="center"/>
        <w:rPr>
          <w:rFonts w:eastAsiaTheme="minorHAnsi"/>
          <w:b/>
        </w:rPr>
      </w:pPr>
    </w:p>
    <w:p w14:paraId="465794E5" w14:textId="28F7DEB3" w:rsidR="00503905" w:rsidRDefault="00503905" w:rsidP="00D86FDA">
      <w:pPr>
        <w:spacing w:after="200" w:line="276" w:lineRule="auto"/>
        <w:jc w:val="center"/>
        <w:rPr>
          <w:rFonts w:eastAsiaTheme="minorHAnsi"/>
          <w:b/>
        </w:rPr>
      </w:pPr>
    </w:p>
    <w:p w14:paraId="482733C5" w14:textId="22F9F5FE" w:rsidR="00503905" w:rsidRDefault="00503905" w:rsidP="00D86FDA">
      <w:pPr>
        <w:spacing w:after="200" w:line="276" w:lineRule="auto"/>
        <w:jc w:val="center"/>
        <w:rPr>
          <w:rFonts w:eastAsiaTheme="minorHAnsi"/>
          <w:b/>
        </w:rPr>
      </w:pPr>
    </w:p>
    <w:p w14:paraId="6A5EDA8D" w14:textId="53F345CA" w:rsidR="00503905" w:rsidRDefault="00503905" w:rsidP="00D86FDA">
      <w:pPr>
        <w:spacing w:after="200" w:line="276" w:lineRule="auto"/>
        <w:jc w:val="center"/>
        <w:rPr>
          <w:rFonts w:eastAsiaTheme="minorHAnsi"/>
          <w:b/>
        </w:rPr>
      </w:pPr>
    </w:p>
    <w:p w14:paraId="36C925CF" w14:textId="77777777" w:rsidR="00503905" w:rsidRPr="00D86FDA" w:rsidRDefault="00503905" w:rsidP="00D86FDA">
      <w:pPr>
        <w:spacing w:after="200" w:line="276" w:lineRule="auto"/>
        <w:jc w:val="center"/>
        <w:rPr>
          <w:rFonts w:eastAsiaTheme="minorHAnsi"/>
          <w:b/>
        </w:rPr>
      </w:pPr>
    </w:p>
    <w:p w14:paraId="0468305B" w14:textId="36C57D84" w:rsidR="00D86FDA" w:rsidRPr="00C527AE" w:rsidRDefault="00C527AE" w:rsidP="00D86FDA">
      <w:pPr>
        <w:spacing w:line="276" w:lineRule="auto"/>
        <w:jc w:val="center"/>
        <w:rPr>
          <w:rFonts w:eastAsiaTheme="minorHAnsi"/>
          <w:b/>
          <w:u w:val="single"/>
        </w:rPr>
      </w:pPr>
      <w:r w:rsidRPr="00C527AE">
        <w:rPr>
          <w:rFonts w:eastAsiaTheme="minorHAnsi"/>
          <w:b/>
          <w:u w:val="single"/>
        </w:rPr>
        <w:t>RESOLUTION</w:t>
      </w:r>
    </w:p>
    <w:p w14:paraId="73A2C75E" w14:textId="77777777" w:rsidR="00D86FDA" w:rsidRPr="00D86FDA" w:rsidRDefault="00D86FDA" w:rsidP="00D86FDA">
      <w:pPr>
        <w:spacing w:line="276" w:lineRule="auto"/>
        <w:jc w:val="center"/>
        <w:rPr>
          <w:rFonts w:eastAsiaTheme="minorHAnsi"/>
          <w:b/>
        </w:rPr>
      </w:pPr>
    </w:p>
    <w:p w14:paraId="01B3D08D" w14:textId="78AB1E07" w:rsidR="00D86FDA" w:rsidRPr="00D86FDA" w:rsidRDefault="00C527AE" w:rsidP="00C527AE">
      <w:pPr>
        <w:spacing w:line="276" w:lineRule="auto"/>
        <w:jc w:val="center"/>
        <w:rPr>
          <w:rFonts w:eastAsiaTheme="minorHAnsi"/>
          <w:bCs/>
        </w:rPr>
      </w:pPr>
      <w:r w:rsidRPr="00D86FDA">
        <w:rPr>
          <w:rFonts w:eastAsiaTheme="minorHAnsi"/>
          <w:bCs/>
        </w:rPr>
        <w:t>LOCAL DECLARATION OF A STATE OF EMERGENCY EXTENDED</w:t>
      </w:r>
    </w:p>
    <w:p w14:paraId="6A54678B" w14:textId="59F782B3" w:rsidR="00D86FDA" w:rsidRPr="00C527AE" w:rsidRDefault="00C527AE" w:rsidP="00C527AE">
      <w:pPr>
        <w:spacing w:after="200" w:line="276" w:lineRule="auto"/>
        <w:jc w:val="center"/>
        <w:rPr>
          <w:rFonts w:eastAsiaTheme="minorHAnsi"/>
          <w:bCs/>
        </w:rPr>
      </w:pPr>
      <w:r w:rsidRPr="00D86FDA">
        <w:rPr>
          <w:rFonts w:eastAsiaTheme="minorHAnsi"/>
          <w:bCs/>
        </w:rPr>
        <w:t>WHEREAS, ON APRIL 13, 2020 THE FOLLOWING RESOLUTION WAS EXTENDED UNTIL MAY 15, 2020 TO MATCH THE LOUISIANA GOVERNOR JOHN BEL EDWARDS EXTENSION OF THE STAY HOME ORDER FOR THE ENTIRE STATE BY THE MAYOR, CHARLES E. ROBICHAUX, THROUGH THE AUTHORITY,</w:t>
      </w:r>
      <w:r w:rsidRPr="00D86FDA">
        <w:rPr>
          <w:rFonts w:asciiTheme="minorHAnsi" w:eastAsiaTheme="minorHAnsi" w:hAnsiTheme="minorHAnsi" w:cstheme="minorBidi"/>
          <w:bCs/>
        </w:rPr>
        <w:t xml:space="preserve"> </w:t>
      </w:r>
      <w:r w:rsidRPr="00D86FDA">
        <w:rPr>
          <w:rFonts w:eastAsiaTheme="minorHAnsi"/>
          <w:bCs/>
        </w:rPr>
        <w:t>EMPOWERMENT AND DIRECTION TO ACT ALONE BY THE CITY OF RAYNE COUNCIL GIVEN ON 20TH DAY OF MARCH, 2020.</w:t>
      </w:r>
    </w:p>
    <w:p w14:paraId="22EAF341" w14:textId="77777777" w:rsidR="00D86FDA" w:rsidRPr="00D86FDA" w:rsidRDefault="00D86FDA" w:rsidP="00D86FDA">
      <w:pPr>
        <w:spacing w:after="200" w:line="276" w:lineRule="auto"/>
        <w:jc w:val="both"/>
        <w:rPr>
          <w:rFonts w:eastAsiaTheme="minorHAnsi"/>
          <w:b/>
        </w:rPr>
      </w:pPr>
    </w:p>
    <w:p w14:paraId="431533CA" w14:textId="77777777" w:rsidR="00D86FDA" w:rsidRPr="00D86FDA" w:rsidRDefault="00D86FDA" w:rsidP="00D86FDA">
      <w:pPr>
        <w:spacing w:after="200" w:line="276" w:lineRule="auto"/>
        <w:rPr>
          <w:rFonts w:eastAsiaTheme="minorHAnsi"/>
        </w:rPr>
      </w:pPr>
      <w:r w:rsidRPr="00D86FDA">
        <w:rPr>
          <w:rFonts w:eastAsiaTheme="minorHAnsi"/>
        </w:rPr>
        <w:t xml:space="preserve">WHEREAS, on March 13, 2020, the President of the United States, pursuant to the National Emergencies Act, 50 U.S.C 1601, et seq., has declared that the outbreak of coronavirus disease (COVID-19) constitutes a national emergency; and  </w:t>
      </w:r>
    </w:p>
    <w:p w14:paraId="1F709344" w14:textId="77777777" w:rsidR="00D86FDA" w:rsidRPr="00D86FDA" w:rsidRDefault="00D86FDA" w:rsidP="00D86FDA">
      <w:pPr>
        <w:spacing w:after="200" w:line="276" w:lineRule="auto"/>
        <w:rPr>
          <w:rFonts w:eastAsiaTheme="minorHAnsi"/>
        </w:rPr>
      </w:pPr>
      <w:r w:rsidRPr="00D86FDA">
        <w:rPr>
          <w:rFonts w:eastAsiaTheme="minorHAnsi"/>
        </w:rPr>
        <w:t xml:space="preserve">WHEREAS, on March 11, 2020, Louisiana Governor John Bel Edwards issued Proclamation Number 25 JBE 2020 regarding the Public Health Emergency – COVID-19, declaring an imminent threat posed to Louisiana citizens by the virus, creating emergency conditions that threaten the lives and health of the citizens of the State of Louisiana, pursuant to La. R.S. 29:766; and  </w:t>
      </w:r>
    </w:p>
    <w:p w14:paraId="3CCE6B19" w14:textId="77777777" w:rsidR="00D86FDA" w:rsidRPr="00D86FDA" w:rsidRDefault="00D86FDA" w:rsidP="00D86FDA">
      <w:pPr>
        <w:spacing w:after="200" w:line="276" w:lineRule="auto"/>
        <w:rPr>
          <w:rFonts w:eastAsiaTheme="minorHAnsi"/>
        </w:rPr>
      </w:pPr>
      <w:r w:rsidRPr="00D86FDA">
        <w:rPr>
          <w:rFonts w:eastAsiaTheme="minorHAnsi"/>
        </w:rPr>
        <w:t xml:space="preserve">WHEREAS, the </w:t>
      </w:r>
      <w:r w:rsidRPr="00D86FDA">
        <w:rPr>
          <w:rFonts w:eastAsiaTheme="minorHAnsi"/>
          <w:b/>
        </w:rPr>
        <w:t>City of Rayne</w:t>
      </w:r>
      <w:r w:rsidRPr="00D86FDA">
        <w:rPr>
          <w:rFonts w:eastAsiaTheme="minorHAnsi"/>
        </w:rPr>
        <w:t xml:space="preserve"> in Acadia Parish may be greatly affected or has been greatly affected by the virus “SARS-CoV-2” and the disease it causes, Coronavirus Disease 2019(COVID-19), and the disease may pose an imminent threat to the </w:t>
      </w:r>
      <w:r w:rsidRPr="00D86FDA">
        <w:rPr>
          <w:rFonts w:eastAsiaTheme="minorHAnsi"/>
          <w:b/>
        </w:rPr>
        <w:t>City of Rayne</w:t>
      </w:r>
      <w:r w:rsidRPr="00D86FDA">
        <w:rPr>
          <w:rFonts w:eastAsiaTheme="minorHAnsi"/>
        </w:rPr>
        <w:t xml:space="preserve"> and threaten the safety and security of the citizens of the </w:t>
      </w:r>
      <w:r w:rsidRPr="00D86FDA">
        <w:rPr>
          <w:rFonts w:eastAsiaTheme="minorHAnsi"/>
          <w:b/>
        </w:rPr>
        <w:t>City of Rayne</w:t>
      </w:r>
      <w:r w:rsidRPr="00D86FDA">
        <w:rPr>
          <w:rFonts w:eastAsiaTheme="minorHAnsi"/>
        </w:rPr>
        <w:t xml:space="preserve">; and  </w:t>
      </w:r>
    </w:p>
    <w:p w14:paraId="55EF7E4A" w14:textId="77777777" w:rsidR="00D86FDA" w:rsidRPr="00D86FDA" w:rsidRDefault="00D86FDA" w:rsidP="00D86FDA">
      <w:pPr>
        <w:spacing w:after="200" w:line="276" w:lineRule="auto"/>
        <w:rPr>
          <w:rFonts w:eastAsiaTheme="minorHAnsi"/>
        </w:rPr>
      </w:pPr>
      <w:r w:rsidRPr="00D86FDA">
        <w:rPr>
          <w:rFonts w:eastAsiaTheme="minorHAnsi"/>
        </w:rPr>
        <w:t xml:space="preserve">WHEREAS, the </w:t>
      </w:r>
      <w:r w:rsidRPr="00D86FDA">
        <w:rPr>
          <w:rFonts w:eastAsiaTheme="minorHAnsi"/>
          <w:b/>
        </w:rPr>
        <w:t>City of Rayne</w:t>
      </w:r>
      <w:r w:rsidRPr="00D86FDA">
        <w:rPr>
          <w:rFonts w:eastAsiaTheme="minorHAnsi"/>
        </w:rPr>
        <w:t xml:space="preserve"> may activate any necessary emergency plans and activities in response to this event and that this may exceed the Parish’s capability to respond to this possibly life threatening crisis, and as such the </w:t>
      </w:r>
      <w:r w:rsidRPr="00D86FDA">
        <w:rPr>
          <w:rFonts w:eastAsiaTheme="minorHAnsi"/>
          <w:b/>
        </w:rPr>
        <w:t>City of Rayne</w:t>
      </w:r>
      <w:r w:rsidRPr="00D86FDA">
        <w:rPr>
          <w:rFonts w:eastAsiaTheme="minorHAnsi"/>
        </w:rPr>
        <w:t xml:space="preserve"> takes this measure in order to participate in any response and recovery plan administered by the Governor’s Office of Homeland Security and Emergency Preparedness and their power to act as administrator, as per La. R.S. 29:767, and pursuant to the Louisiana Homeland Security and Emergency Assistance Act as amended, La R. S. 29:721, et seq.; </w:t>
      </w:r>
    </w:p>
    <w:p w14:paraId="5FCCBF69" w14:textId="77777777" w:rsidR="00D86FDA" w:rsidRPr="00D86FDA" w:rsidRDefault="00D86FDA" w:rsidP="00D86FDA">
      <w:pPr>
        <w:spacing w:after="200" w:line="276" w:lineRule="auto"/>
        <w:rPr>
          <w:rFonts w:eastAsiaTheme="minorHAnsi"/>
        </w:rPr>
      </w:pPr>
      <w:r w:rsidRPr="00D86FDA">
        <w:rPr>
          <w:rFonts w:eastAsiaTheme="minorHAnsi"/>
        </w:rPr>
        <w:t xml:space="preserve">NOW THEREFORE, BE IT RESOLVED that beginning on </w:t>
      </w:r>
      <w:r w:rsidRPr="00D86FDA">
        <w:rPr>
          <w:rFonts w:eastAsiaTheme="minorHAnsi"/>
          <w:b/>
        </w:rPr>
        <w:t>March 20, 2020</w:t>
      </w:r>
      <w:r w:rsidRPr="00D86FDA">
        <w:rPr>
          <w:rFonts w:eastAsiaTheme="minorHAnsi"/>
        </w:rPr>
        <w:t xml:space="preserve"> and continuing until </w:t>
      </w:r>
      <w:r w:rsidRPr="00D86FDA">
        <w:rPr>
          <w:rFonts w:eastAsiaTheme="minorHAnsi"/>
          <w:b/>
        </w:rPr>
        <w:t>April 13, 2020</w:t>
      </w:r>
      <w:r w:rsidRPr="00D86FDA">
        <w:rPr>
          <w:rFonts w:eastAsiaTheme="minorHAnsi"/>
        </w:rPr>
        <w:t xml:space="preserve">, pursuant to the authority granted in La. R.S. 29:737, at State of Public Health Emergency is hereby declared for the </w:t>
      </w:r>
      <w:r w:rsidRPr="00D86FDA">
        <w:rPr>
          <w:rFonts w:eastAsiaTheme="minorHAnsi"/>
          <w:b/>
        </w:rPr>
        <w:t>City of Rayne</w:t>
      </w:r>
      <w:r w:rsidRPr="00D86FDA">
        <w:rPr>
          <w:rFonts w:eastAsiaTheme="minorHAnsi"/>
        </w:rPr>
        <w:t xml:space="preserve">. </w:t>
      </w:r>
    </w:p>
    <w:p w14:paraId="4CD819E0" w14:textId="77777777" w:rsidR="00D86FDA" w:rsidRPr="00D86FDA" w:rsidRDefault="00D86FDA" w:rsidP="00D86FDA">
      <w:pPr>
        <w:spacing w:after="200" w:line="276" w:lineRule="auto"/>
        <w:rPr>
          <w:rFonts w:eastAsiaTheme="minorHAnsi"/>
        </w:rPr>
      </w:pPr>
      <w:r w:rsidRPr="00D86FDA">
        <w:rPr>
          <w:rFonts w:eastAsiaTheme="minorHAnsi"/>
        </w:rPr>
        <w:t xml:space="preserve">BE IT FURTHER RESOLVED that throughout the period that this state of emergency is in effect such that public meetings are prohibited, the Mayor, Charles E. “Chuck” Robichaux’ be and he is hereby authorized, empowered and directed to act alone to timely execute any and all documents and make any and all decisions deemed in his judgement to be essential to the transaction of city business without official action by the Board of Alderman. </w:t>
      </w:r>
    </w:p>
    <w:p w14:paraId="19659473" w14:textId="77777777" w:rsidR="00D86FDA" w:rsidRPr="00D86FDA" w:rsidRDefault="00D86FDA" w:rsidP="00D86FDA">
      <w:pPr>
        <w:spacing w:after="200" w:line="276" w:lineRule="auto"/>
        <w:rPr>
          <w:rFonts w:eastAsiaTheme="minorHAnsi"/>
        </w:rPr>
      </w:pPr>
      <w:r w:rsidRPr="00D86FDA">
        <w:rPr>
          <w:rFonts w:eastAsiaTheme="minorHAnsi"/>
        </w:rPr>
        <w:t xml:space="preserve">BE IT FURTHER RESOLVED that </w:t>
      </w:r>
      <w:r w:rsidRPr="00D86FDA">
        <w:rPr>
          <w:rFonts w:eastAsiaTheme="minorHAnsi"/>
          <w:b/>
        </w:rPr>
        <w:t>City of Rayne</w:t>
      </w:r>
      <w:r w:rsidRPr="00D86FDA">
        <w:rPr>
          <w:rFonts w:eastAsiaTheme="minorHAnsi"/>
        </w:rPr>
        <w:t xml:space="preserve"> utility penalties and reconnection fees during this State of Emergency shall be waived for the utility customers of the City of Rayne, Louisiana.</w:t>
      </w:r>
    </w:p>
    <w:p w14:paraId="68FCACBB" w14:textId="77777777" w:rsidR="00D86FDA" w:rsidRPr="00D86FDA" w:rsidRDefault="00D86FDA" w:rsidP="00D86FDA">
      <w:pPr>
        <w:spacing w:after="200" w:line="480" w:lineRule="auto"/>
        <w:rPr>
          <w:rFonts w:eastAsiaTheme="minorHAnsi"/>
          <w:b/>
        </w:rPr>
      </w:pPr>
      <w:r w:rsidRPr="00D86FDA">
        <w:rPr>
          <w:rFonts w:eastAsiaTheme="minorHAnsi"/>
          <w:b/>
        </w:rPr>
        <w:t>This resolution was declared adopted on this 13th day of April, 2020.</w:t>
      </w:r>
    </w:p>
    <w:p w14:paraId="407B8189" w14:textId="77777777" w:rsidR="00D86FDA" w:rsidRPr="00D86FDA" w:rsidRDefault="00D86FDA" w:rsidP="00D86FDA">
      <w:pPr>
        <w:spacing w:after="200" w:line="276" w:lineRule="auto"/>
        <w:jc w:val="both"/>
        <w:rPr>
          <w:rFonts w:eastAsiaTheme="minorHAnsi"/>
        </w:rPr>
      </w:pPr>
      <w:r w:rsidRPr="00D86FDA">
        <w:rPr>
          <w:rFonts w:eastAsiaTheme="minorHAnsi"/>
        </w:rPr>
        <w:t>_________________________________</w:t>
      </w:r>
      <w:r w:rsidRPr="00D86FDA">
        <w:rPr>
          <w:rFonts w:eastAsiaTheme="minorHAnsi"/>
        </w:rPr>
        <w:tab/>
      </w:r>
      <w:r w:rsidRPr="00D86FDA">
        <w:rPr>
          <w:rFonts w:eastAsiaTheme="minorHAnsi"/>
        </w:rPr>
        <w:tab/>
        <w:t>__________________________________</w:t>
      </w:r>
    </w:p>
    <w:p w14:paraId="5D254B6B" w14:textId="77777777" w:rsidR="00D86FDA" w:rsidRPr="00D86FDA" w:rsidRDefault="00D86FDA" w:rsidP="00D86FDA">
      <w:pPr>
        <w:spacing w:after="200" w:line="276" w:lineRule="auto"/>
        <w:jc w:val="both"/>
        <w:rPr>
          <w:rFonts w:eastAsiaTheme="minorHAnsi"/>
          <w:i/>
        </w:rPr>
      </w:pPr>
      <w:r w:rsidRPr="00D86FDA">
        <w:rPr>
          <w:rFonts w:eastAsiaTheme="minorHAnsi"/>
        </w:rPr>
        <w:t>CHARLES E. ROBICHAUX, MAYOR</w:t>
      </w:r>
      <w:r w:rsidRPr="00D86FDA">
        <w:rPr>
          <w:rFonts w:eastAsiaTheme="minorHAnsi"/>
        </w:rPr>
        <w:tab/>
      </w:r>
      <w:r w:rsidRPr="00D86FDA">
        <w:rPr>
          <w:rFonts w:eastAsiaTheme="minorHAnsi"/>
        </w:rPr>
        <w:tab/>
        <w:t xml:space="preserve">             ANNETTE R. CUTRERA, CITY CLERK</w:t>
      </w:r>
    </w:p>
    <w:p w14:paraId="524836D8" w14:textId="7BDAAB44" w:rsidR="00D86FDA" w:rsidRDefault="00D86FDA" w:rsidP="00D86FDA">
      <w:pPr>
        <w:pBdr>
          <w:bottom w:val="dotted" w:sz="24" w:space="6" w:color="auto"/>
        </w:pBdr>
        <w:spacing w:after="200" w:line="276" w:lineRule="auto"/>
        <w:jc w:val="both"/>
        <w:rPr>
          <w:rFonts w:eastAsiaTheme="minorHAnsi"/>
        </w:rPr>
      </w:pPr>
    </w:p>
    <w:p w14:paraId="0EE93A41" w14:textId="77777777" w:rsidR="00D86FDA" w:rsidRPr="00D86FDA" w:rsidRDefault="00D86FDA" w:rsidP="00D86FDA">
      <w:pPr>
        <w:pBdr>
          <w:bottom w:val="dotted" w:sz="24" w:space="6" w:color="auto"/>
        </w:pBdr>
        <w:spacing w:after="200" w:line="276" w:lineRule="auto"/>
        <w:jc w:val="both"/>
        <w:rPr>
          <w:rFonts w:eastAsiaTheme="minorHAnsi"/>
        </w:rPr>
      </w:pPr>
    </w:p>
    <w:p w14:paraId="62B89CA9" w14:textId="77777777" w:rsidR="00D86FDA" w:rsidRPr="00D86FDA" w:rsidRDefault="00D86FDA" w:rsidP="00D86FDA">
      <w:pPr>
        <w:spacing w:after="200" w:line="276" w:lineRule="auto"/>
        <w:ind w:left="2880" w:firstLine="720"/>
        <w:rPr>
          <w:rFonts w:eastAsiaTheme="minorHAnsi"/>
        </w:rPr>
      </w:pPr>
      <w:r w:rsidRPr="00D86FDA">
        <w:rPr>
          <w:rFonts w:eastAsiaTheme="minorHAnsi"/>
        </w:rPr>
        <w:t>CERTIFICATE</w:t>
      </w:r>
    </w:p>
    <w:p w14:paraId="5F5EE752" w14:textId="77777777" w:rsidR="00D86FDA" w:rsidRPr="00D86FDA" w:rsidRDefault="00D86FDA" w:rsidP="00D86FDA">
      <w:pPr>
        <w:spacing w:after="200" w:line="276" w:lineRule="auto"/>
        <w:jc w:val="both"/>
        <w:rPr>
          <w:rFonts w:eastAsiaTheme="minorHAnsi"/>
        </w:rPr>
      </w:pPr>
      <w:r w:rsidRPr="00D86FDA">
        <w:rPr>
          <w:rFonts w:eastAsiaTheme="minorHAnsi"/>
        </w:rPr>
        <w:t xml:space="preserve">I, ANNETTE R. CUTRERA, City Clerk of the City of Rayne, LA, do hereby certify that the above and foregoing is a true and correct copy of a Resolution adopted by the City of Rayne, LA by the Mayor, Charles E. Robichaux, through the authority, empowerment and direction to act alone during this Declaration of Emergency. </w:t>
      </w:r>
    </w:p>
    <w:p w14:paraId="56DD0C28" w14:textId="77777777" w:rsidR="00D86FDA" w:rsidRPr="00D86FDA" w:rsidRDefault="00D86FDA" w:rsidP="00D86FDA">
      <w:pPr>
        <w:spacing w:after="200" w:line="276" w:lineRule="auto"/>
        <w:ind w:firstLine="1440"/>
        <w:jc w:val="both"/>
        <w:rPr>
          <w:rFonts w:eastAsiaTheme="minorHAnsi"/>
          <w:b/>
        </w:rPr>
      </w:pPr>
    </w:p>
    <w:p w14:paraId="79282C6D" w14:textId="77777777" w:rsidR="00D86FDA" w:rsidRPr="00D86FDA" w:rsidRDefault="00D86FDA" w:rsidP="00D86FDA">
      <w:pPr>
        <w:spacing w:after="200" w:line="276" w:lineRule="auto"/>
        <w:ind w:firstLine="1440"/>
        <w:jc w:val="both"/>
        <w:rPr>
          <w:rFonts w:eastAsiaTheme="minorHAnsi"/>
          <w:b/>
        </w:rPr>
      </w:pPr>
    </w:p>
    <w:p w14:paraId="153D3FE5" w14:textId="54F5FC3E" w:rsidR="00D86FDA" w:rsidRPr="00D86FDA" w:rsidRDefault="00D86FDA" w:rsidP="00D86FDA">
      <w:pPr>
        <w:spacing w:after="200" w:line="276" w:lineRule="auto"/>
        <w:ind w:left="3600" w:firstLine="1440"/>
        <w:jc w:val="right"/>
        <w:rPr>
          <w:rFonts w:eastAsiaTheme="minorHAnsi"/>
        </w:rPr>
      </w:pPr>
      <w:r w:rsidRPr="00D86FDA">
        <w:rPr>
          <w:rFonts w:eastAsiaTheme="minorHAnsi"/>
          <w:b/>
        </w:rPr>
        <w:t>BY:</w:t>
      </w:r>
      <w:r w:rsidRPr="00D86FDA">
        <w:rPr>
          <w:rFonts w:eastAsiaTheme="minorHAnsi"/>
        </w:rPr>
        <w:t xml:space="preserve"> </w:t>
      </w:r>
      <w:r w:rsidRPr="00D86FDA">
        <w:rPr>
          <w:rFonts w:eastAsiaTheme="minorHAnsi"/>
          <w:u w:val="single"/>
        </w:rPr>
        <w:t xml:space="preserve">             </w:t>
      </w:r>
      <w:r w:rsidRPr="00D86FDA">
        <w:rPr>
          <w:rFonts w:eastAsiaTheme="minorHAnsi"/>
          <w:u w:val="single"/>
        </w:rPr>
        <w:tab/>
      </w:r>
      <w:r w:rsidRPr="00D86FDA">
        <w:rPr>
          <w:rFonts w:eastAsiaTheme="minorHAnsi"/>
          <w:u w:val="single"/>
        </w:rPr>
        <w:tab/>
        <w:t xml:space="preserve">                   </w:t>
      </w:r>
      <w:r w:rsidRPr="00D86FDA">
        <w:rPr>
          <w:rFonts w:eastAsiaTheme="minorHAnsi"/>
          <w:u w:val="single"/>
        </w:rPr>
        <w:tab/>
        <w:t xml:space="preserve">  </w:t>
      </w:r>
      <w:r w:rsidRPr="00D86FDA">
        <w:rPr>
          <w:rFonts w:eastAsiaTheme="minorHAnsi"/>
          <w:u w:val="single"/>
        </w:rPr>
        <w:tab/>
        <w:t xml:space="preserve">         </w:t>
      </w:r>
      <w:r w:rsidRPr="00D86FDA">
        <w:rPr>
          <w:rFonts w:eastAsiaTheme="minorHAnsi"/>
        </w:rPr>
        <w:tab/>
        <w:t xml:space="preserve">               ANNETTE R. CUTRERA, CITY CLERK</w:t>
      </w:r>
    </w:p>
    <w:p w14:paraId="5A8A73BE" w14:textId="5DBC3E5B" w:rsidR="00285ACA" w:rsidRDefault="00285ACA" w:rsidP="00285ACA"/>
    <w:p w14:paraId="19B0FFD4" w14:textId="36532888" w:rsidR="00503905" w:rsidRDefault="00503905" w:rsidP="00285ACA"/>
    <w:p w14:paraId="2F46ABF2" w14:textId="453F21C7" w:rsidR="00503905" w:rsidRDefault="00503905" w:rsidP="00285ACA"/>
    <w:p w14:paraId="21FFB858" w14:textId="6A4FD4C5" w:rsidR="00503905" w:rsidRDefault="00503905" w:rsidP="00285ACA"/>
    <w:p w14:paraId="13A26A60" w14:textId="58D7B26D" w:rsidR="00503905" w:rsidRDefault="00503905" w:rsidP="00285ACA"/>
    <w:p w14:paraId="65E4D95C" w14:textId="17738F7E" w:rsidR="00503905" w:rsidRDefault="00503905" w:rsidP="00285ACA"/>
    <w:p w14:paraId="47548BEC" w14:textId="1188AA97" w:rsidR="00503905" w:rsidRDefault="00503905" w:rsidP="00285ACA"/>
    <w:p w14:paraId="43050BC4" w14:textId="33A13EC9" w:rsidR="00503905" w:rsidRDefault="00503905" w:rsidP="00285ACA"/>
    <w:p w14:paraId="4BF28407" w14:textId="31BFE6AC" w:rsidR="00503905" w:rsidRDefault="00503905" w:rsidP="00285ACA"/>
    <w:p w14:paraId="2A011E11" w14:textId="07EB33E4" w:rsidR="00503905" w:rsidRDefault="00503905" w:rsidP="00285ACA"/>
    <w:p w14:paraId="653270C4" w14:textId="5B1CFF38" w:rsidR="00503905" w:rsidRDefault="00503905" w:rsidP="00285ACA"/>
    <w:p w14:paraId="0277F664" w14:textId="4F341525" w:rsidR="00503905" w:rsidRDefault="00503905" w:rsidP="00285ACA"/>
    <w:p w14:paraId="1C1C1CD7" w14:textId="7D8B19E7" w:rsidR="00503905" w:rsidRDefault="00503905" w:rsidP="00285ACA"/>
    <w:p w14:paraId="5C6D9CCA" w14:textId="7424E48B" w:rsidR="00503905" w:rsidRDefault="00503905" w:rsidP="00285ACA"/>
    <w:p w14:paraId="4660AFAB" w14:textId="064000AD" w:rsidR="00503905" w:rsidRDefault="00503905" w:rsidP="00285ACA"/>
    <w:p w14:paraId="6066A03F" w14:textId="5C1E81F4" w:rsidR="00503905" w:rsidRDefault="00503905" w:rsidP="00285ACA"/>
    <w:p w14:paraId="196C4B27" w14:textId="6A8BE504" w:rsidR="00503905" w:rsidRDefault="00503905" w:rsidP="00285ACA"/>
    <w:p w14:paraId="13DDC018" w14:textId="77777777" w:rsidR="00503905" w:rsidRPr="00D86FDA" w:rsidRDefault="00503905" w:rsidP="00285ACA"/>
    <w:p w14:paraId="0C8730A5" w14:textId="77777777" w:rsidR="00285ACA" w:rsidRPr="00D86FDA" w:rsidRDefault="00285ACA" w:rsidP="00285ACA"/>
    <w:p w14:paraId="26CEC9C6" w14:textId="77777777" w:rsidR="00D86FDA" w:rsidRPr="00D86FDA" w:rsidRDefault="00D86FDA" w:rsidP="00D86FDA">
      <w:pPr>
        <w:widowControl w:val="0"/>
        <w:jc w:val="both"/>
        <w:rPr>
          <w:snapToGrid w:val="0"/>
        </w:rPr>
      </w:pPr>
      <w:bookmarkStart w:id="2" w:name="QuickMark"/>
      <w:bookmarkEnd w:id="2"/>
      <w:r w:rsidRPr="00D86FDA">
        <w:rPr>
          <w:snapToGrid w:val="0"/>
        </w:rPr>
        <w:t xml:space="preserve">The following resolution was offered and adopted on </w:t>
      </w:r>
      <w:r w:rsidRPr="00D86FDA">
        <w:rPr>
          <w:b/>
          <w:snapToGrid w:val="0"/>
        </w:rPr>
        <w:t>May 4, 2020</w:t>
      </w:r>
      <w:r w:rsidRPr="00D86FDA">
        <w:rPr>
          <w:snapToGrid w:val="0"/>
        </w:rPr>
        <w:t>, by Charles E. Robichaux, Mayor, through the authority, empowerment and direction to act alone by the City of Rayne Council given on 20th day of March, 2020.</w:t>
      </w:r>
    </w:p>
    <w:p w14:paraId="661F79FC" w14:textId="77777777" w:rsidR="00D86FDA" w:rsidRPr="00D86FDA" w:rsidRDefault="00D86FDA" w:rsidP="00D86FDA">
      <w:pPr>
        <w:widowControl w:val="0"/>
        <w:jc w:val="both"/>
        <w:rPr>
          <w:snapToGrid w:val="0"/>
        </w:rPr>
      </w:pPr>
    </w:p>
    <w:p w14:paraId="60979635" w14:textId="77777777" w:rsidR="00D86FDA" w:rsidRPr="00D86FDA" w:rsidRDefault="00D86FDA" w:rsidP="00D86FDA">
      <w:pPr>
        <w:widowControl w:val="0"/>
        <w:tabs>
          <w:tab w:val="center" w:pos="4680"/>
        </w:tabs>
        <w:jc w:val="both"/>
        <w:rPr>
          <w:b/>
          <w:snapToGrid w:val="0"/>
        </w:rPr>
      </w:pPr>
      <w:r w:rsidRPr="00D86FDA">
        <w:rPr>
          <w:snapToGrid w:val="0"/>
        </w:rPr>
        <w:tab/>
      </w:r>
      <w:r w:rsidRPr="00D86FDA">
        <w:rPr>
          <w:b/>
          <w:snapToGrid w:val="0"/>
          <w:u w:val="single"/>
        </w:rPr>
        <w:t>RESOLUTION</w:t>
      </w:r>
    </w:p>
    <w:p w14:paraId="326A4B0B" w14:textId="77777777" w:rsidR="00D86FDA" w:rsidRPr="00D86FDA" w:rsidRDefault="00D86FDA" w:rsidP="00D86FDA">
      <w:pPr>
        <w:widowControl w:val="0"/>
        <w:jc w:val="both"/>
        <w:rPr>
          <w:snapToGrid w:val="0"/>
        </w:rPr>
      </w:pPr>
    </w:p>
    <w:p w14:paraId="32CDAC07" w14:textId="516CF849" w:rsidR="00D86FDA" w:rsidRPr="00D86FDA" w:rsidRDefault="00D86FDA" w:rsidP="00C527AE">
      <w:pPr>
        <w:widowControl w:val="0"/>
        <w:kinsoku w:val="0"/>
        <w:overflowPunct w:val="0"/>
        <w:autoSpaceDE w:val="0"/>
        <w:autoSpaceDN w:val="0"/>
        <w:adjustRightInd w:val="0"/>
        <w:spacing w:before="111"/>
        <w:ind w:right="-10"/>
        <w:jc w:val="center"/>
        <w:rPr>
          <w:rFonts w:eastAsia="Calibri"/>
          <w:bCs/>
        </w:rPr>
      </w:pPr>
      <w:r w:rsidRPr="00D86FDA">
        <w:rPr>
          <w:rFonts w:eastAsia="Calibri"/>
          <w:bCs/>
        </w:rPr>
        <w:t>A RESOLUTION IN OPPOSITION OF ALL PROPOSED LEGISLATION THAT ENABLES THE LEGISLATURE TO REMOVE THE AUTHORITY OF LOCAL GOVERNMENTS TO ADMINISTER AND COLLECT LOCAL SALES &amp; USE TAXES</w:t>
      </w:r>
    </w:p>
    <w:p w14:paraId="174D69E1" w14:textId="77777777" w:rsidR="00D86FDA" w:rsidRPr="00D86FDA" w:rsidRDefault="00D86FDA" w:rsidP="00D86FDA">
      <w:pPr>
        <w:widowControl w:val="0"/>
        <w:tabs>
          <w:tab w:val="center" w:pos="4680"/>
        </w:tabs>
        <w:jc w:val="both"/>
        <w:rPr>
          <w:snapToGrid w:val="0"/>
        </w:rPr>
      </w:pPr>
    </w:p>
    <w:p w14:paraId="0FE38E58" w14:textId="77777777" w:rsidR="00D86FDA" w:rsidRPr="00D86FDA" w:rsidRDefault="00D86FDA" w:rsidP="00D86FDA">
      <w:pPr>
        <w:widowControl w:val="0"/>
        <w:jc w:val="both"/>
        <w:rPr>
          <w:snapToGrid w:val="0"/>
        </w:rPr>
      </w:pPr>
    </w:p>
    <w:p w14:paraId="27D882E3" w14:textId="77777777" w:rsidR="00D86FDA" w:rsidRPr="00D86FDA" w:rsidRDefault="00D86FDA" w:rsidP="00D86FDA">
      <w:pPr>
        <w:kinsoku w:val="0"/>
        <w:overflowPunct w:val="0"/>
        <w:autoSpaceDE w:val="0"/>
        <w:autoSpaceDN w:val="0"/>
        <w:adjustRightInd w:val="0"/>
        <w:spacing w:before="53"/>
        <w:ind w:right="-10" w:firstLine="720"/>
        <w:jc w:val="both"/>
        <w:rPr>
          <w:rFonts w:eastAsia="Calibri"/>
          <w:color w:val="2F312A"/>
        </w:rPr>
      </w:pPr>
      <w:r w:rsidRPr="00D86FDA">
        <w:rPr>
          <w:rFonts w:eastAsia="Calibri"/>
          <w:b/>
          <w:color w:val="2F312A"/>
        </w:rPr>
        <w:t>WHEREAS</w:t>
      </w:r>
      <w:r w:rsidRPr="00D86FDA">
        <w:rPr>
          <w:rFonts w:eastAsia="Calibri"/>
        </w:rPr>
        <w:t xml:space="preserve"> the Constitution of the State of </w:t>
      </w:r>
      <w:r w:rsidRPr="00D86FDA">
        <w:rPr>
          <w:rFonts w:eastAsia="Calibri"/>
          <w:w w:val="95"/>
        </w:rPr>
        <w:t xml:space="preserve">Louisiana </w:t>
      </w:r>
      <w:r w:rsidRPr="00D86FDA">
        <w:rPr>
          <w:rFonts w:eastAsia="Calibri"/>
        </w:rPr>
        <w:t xml:space="preserve">grants local governments the right to levy and collect local sales and use taxes; </w:t>
      </w:r>
    </w:p>
    <w:p w14:paraId="38220BCB" w14:textId="77777777" w:rsidR="00D86FDA" w:rsidRPr="00D86FDA" w:rsidRDefault="00D86FDA" w:rsidP="00D86FDA">
      <w:pPr>
        <w:kinsoku w:val="0"/>
        <w:overflowPunct w:val="0"/>
        <w:autoSpaceDE w:val="0"/>
        <w:autoSpaceDN w:val="0"/>
        <w:adjustRightInd w:val="0"/>
        <w:spacing w:before="53"/>
        <w:ind w:right="-10" w:firstLine="4"/>
        <w:jc w:val="both"/>
        <w:rPr>
          <w:rFonts w:eastAsia="Calibri"/>
          <w:color w:val="2F312A"/>
        </w:rPr>
      </w:pPr>
    </w:p>
    <w:p w14:paraId="0D2B2F9C" w14:textId="77777777" w:rsidR="00D86FDA" w:rsidRPr="00D86FDA" w:rsidRDefault="00D86FDA" w:rsidP="00D86FDA">
      <w:pPr>
        <w:kinsoku w:val="0"/>
        <w:overflowPunct w:val="0"/>
        <w:autoSpaceDE w:val="0"/>
        <w:autoSpaceDN w:val="0"/>
        <w:adjustRightInd w:val="0"/>
        <w:spacing w:before="53"/>
        <w:ind w:right="-10" w:firstLine="720"/>
        <w:jc w:val="both"/>
        <w:rPr>
          <w:rFonts w:eastAsia="Calibri"/>
        </w:rPr>
      </w:pPr>
      <w:r w:rsidRPr="00D86FDA">
        <w:rPr>
          <w:rFonts w:eastAsia="Calibri"/>
          <w:b/>
          <w:color w:val="2F312A"/>
        </w:rPr>
        <w:t>WHEREAS</w:t>
      </w:r>
      <w:r w:rsidRPr="00D86FDA">
        <w:rPr>
          <w:rFonts w:eastAsia="Calibri"/>
        </w:rPr>
        <w:t xml:space="preserve"> there are legislative efforts introduced in the 2020 Regular Legislative Session that would allow the legislature to transfer collection responsibility of all local sales and use tax levies to the state Department of Revenue or another entity; </w:t>
      </w:r>
    </w:p>
    <w:p w14:paraId="4CCE2460" w14:textId="77777777" w:rsidR="00D86FDA" w:rsidRPr="00D86FDA" w:rsidRDefault="00D86FDA" w:rsidP="00D86FDA">
      <w:pPr>
        <w:kinsoku w:val="0"/>
        <w:overflowPunct w:val="0"/>
        <w:autoSpaceDE w:val="0"/>
        <w:autoSpaceDN w:val="0"/>
        <w:adjustRightInd w:val="0"/>
        <w:spacing w:before="6"/>
        <w:ind w:right="-10"/>
        <w:jc w:val="both"/>
        <w:rPr>
          <w:rFonts w:eastAsia="Calibri"/>
        </w:rPr>
      </w:pPr>
    </w:p>
    <w:p w14:paraId="1B565344" w14:textId="77777777" w:rsidR="00D86FDA" w:rsidRPr="00D86FDA" w:rsidRDefault="00D86FDA" w:rsidP="00D86FDA">
      <w:pPr>
        <w:kinsoku w:val="0"/>
        <w:overflowPunct w:val="0"/>
        <w:autoSpaceDE w:val="0"/>
        <w:autoSpaceDN w:val="0"/>
        <w:adjustRightInd w:val="0"/>
        <w:ind w:left="106" w:right="-10" w:firstLine="738"/>
        <w:jc w:val="both"/>
        <w:rPr>
          <w:rFonts w:eastAsia="Calibri"/>
        </w:rPr>
      </w:pPr>
      <w:r w:rsidRPr="00D86FDA">
        <w:rPr>
          <w:rFonts w:eastAsia="Calibri"/>
          <w:b/>
          <w:color w:val="2F312A"/>
        </w:rPr>
        <w:t>WHEREAS</w:t>
      </w:r>
      <w:r w:rsidRPr="00D86FDA">
        <w:rPr>
          <w:rFonts w:eastAsia="Calibri"/>
        </w:rPr>
        <w:t xml:space="preserve"> HB 428/HB 581 would provide, upon passage of a constitutional amendment, that the Louisiana Department of Revenue is the central collector for all local sales and use taxes, as well as all local occupational license taxes;</w:t>
      </w:r>
    </w:p>
    <w:p w14:paraId="59C509C1" w14:textId="77777777" w:rsidR="00D86FDA" w:rsidRPr="00D86FDA" w:rsidRDefault="00D86FDA" w:rsidP="00D86FDA">
      <w:pPr>
        <w:kinsoku w:val="0"/>
        <w:overflowPunct w:val="0"/>
        <w:autoSpaceDE w:val="0"/>
        <w:autoSpaceDN w:val="0"/>
        <w:adjustRightInd w:val="0"/>
        <w:ind w:left="106" w:right="-10" w:firstLine="738"/>
        <w:jc w:val="both"/>
        <w:rPr>
          <w:rFonts w:eastAsia="Calibri"/>
        </w:rPr>
      </w:pPr>
    </w:p>
    <w:p w14:paraId="771417D6" w14:textId="77777777" w:rsidR="00D86FDA" w:rsidRPr="00D86FDA" w:rsidRDefault="00D86FDA" w:rsidP="00D86FDA">
      <w:pPr>
        <w:kinsoku w:val="0"/>
        <w:overflowPunct w:val="0"/>
        <w:autoSpaceDE w:val="0"/>
        <w:autoSpaceDN w:val="0"/>
        <w:adjustRightInd w:val="0"/>
        <w:ind w:left="106" w:right="-10" w:firstLine="738"/>
        <w:jc w:val="both"/>
        <w:rPr>
          <w:rFonts w:eastAsia="Calibri"/>
        </w:rPr>
      </w:pPr>
      <w:r w:rsidRPr="00D86FDA">
        <w:rPr>
          <w:rFonts w:eastAsia="Calibri"/>
          <w:b/>
          <w:bCs/>
        </w:rPr>
        <w:t xml:space="preserve">WHEREAS </w:t>
      </w:r>
      <w:r w:rsidRPr="00D86FDA">
        <w:rPr>
          <w:rFonts w:eastAsia="Calibri"/>
        </w:rPr>
        <w:t>HB 429 would permit any business taxpayer to remit local sales and use taxes to the Louisiana Sales and Use Tax Commission for Remote Sellers instead of their local collector as desired;</w:t>
      </w:r>
    </w:p>
    <w:p w14:paraId="58E36E11" w14:textId="77777777" w:rsidR="00D86FDA" w:rsidRPr="00D86FDA" w:rsidRDefault="00D86FDA" w:rsidP="00D86FDA">
      <w:pPr>
        <w:kinsoku w:val="0"/>
        <w:overflowPunct w:val="0"/>
        <w:autoSpaceDE w:val="0"/>
        <w:autoSpaceDN w:val="0"/>
        <w:adjustRightInd w:val="0"/>
        <w:ind w:left="106" w:right="-10" w:firstLine="738"/>
        <w:jc w:val="both"/>
        <w:rPr>
          <w:rFonts w:eastAsia="Calibri"/>
          <w:b/>
          <w:bCs/>
        </w:rPr>
      </w:pPr>
    </w:p>
    <w:p w14:paraId="28026FCC" w14:textId="77777777" w:rsidR="00D86FDA" w:rsidRPr="00D86FDA" w:rsidRDefault="00D86FDA" w:rsidP="00D86FDA">
      <w:pPr>
        <w:kinsoku w:val="0"/>
        <w:overflowPunct w:val="0"/>
        <w:autoSpaceDE w:val="0"/>
        <w:autoSpaceDN w:val="0"/>
        <w:adjustRightInd w:val="0"/>
        <w:ind w:left="106" w:right="-10" w:firstLine="738"/>
        <w:jc w:val="both"/>
        <w:rPr>
          <w:rFonts w:eastAsia="Calibri"/>
        </w:rPr>
      </w:pPr>
      <w:r w:rsidRPr="00D86FDA">
        <w:rPr>
          <w:rFonts w:eastAsia="Calibri"/>
          <w:b/>
          <w:bCs/>
        </w:rPr>
        <w:lastRenderedPageBreak/>
        <w:t>WHEREAS</w:t>
      </w:r>
      <w:r w:rsidRPr="00D86FDA">
        <w:rPr>
          <w:rFonts w:eastAsia="Calibri"/>
        </w:rPr>
        <w:t xml:space="preserve"> there are fundamental differences in the imposition, administration, and auditing of sales taxes regarding remote sellers versus non-remote sellers;</w:t>
      </w:r>
    </w:p>
    <w:p w14:paraId="0087B4FD" w14:textId="77777777" w:rsidR="00D86FDA" w:rsidRPr="00D86FDA" w:rsidRDefault="00D86FDA" w:rsidP="00D86FDA">
      <w:pPr>
        <w:kinsoku w:val="0"/>
        <w:overflowPunct w:val="0"/>
        <w:autoSpaceDE w:val="0"/>
        <w:autoSpaceDN w:val="0"/>
        <w:adjustRightInd w:val="0"/>
        <w:ind w:left="106" w:right="-10" w:firstLine="738"/>
        <w:jc w:val="both"/>
        <w:rPr>
          <w:rFonts w:eastAsia="Calibri"/>
        </w:rPr>
      </w:pPr>
    </w:p>
    <w:p w14:paraId="7136F326" w14:textId="77777777" w:rsidR="00D86FDA" w:rsidRPr="00D86FDA" w:rsidRDefault="00D86FDA" w:rsidP="00D86FDA">
      <w:pPr>
        <w:kinsoku w:val="0"/>
        <w:overflowPunct w:val="0"/>
        <w:autoSpaceDE w:val="0"/>
        <w:autoSpaceDN w:val="0"/>
        <w:adjustRightInd w:val="0"/>
        <w:spacing w:before="65"/>
        <w:ind w:left="116" w:right="-10" w:firstLine="733"/>
        <w:jc w:val="both"/>
        <w:rPr>
          <w:rFonts w:eastAsia="Calibri"/>
        </w:rPr>
      </w:pPr>
      <w:r w:rsidRPr="00D86FDA">
        <w:rPr>
          <w:rFonts w:eastAsia="Calibri"/>
          <w:b/>
          <w:color w:val="2F312A"/>
        </w:rPr>
        <w:t>WHEREAS</w:t>
      </w:r>
      <w:r w:rsidRPr="00D86FDA">
        <w:rPr>
          <w:rFonts w:eastAsia="Calibri"/>
        </w:rPr>
        <w:t xml:space="preserve"> there is already an online portal through which non-remote sellers may remit all sales and use taxes due to all local taxing authorities and the state of Louisiana, Parish E-file, and that online platform is free of charge to all such taxpayers; </w:t>
      </w:r>
    </w:p>
    <w:p w14:paraId="641ADD35" w14:textId="77777777" w:rsidR="00D86FDA" w:rsidRPr="00D86FDA" w:rsidRDefault="00D86FDA" w:rsidP="00D86FDA">
      <w:pPr>
        <w:kinsoku w:val="0"/>
        <w:overflowPunct w:val="0"/>
        <w:autoSpaceDE w:val="0"/>
        <w:autoSpaceDN w:val="0"/>
        <w:adjustRightInd w:val="0"/>
        <w:ind w:left="106" w:right="-10" w:firstLine="738"/>
        <w:jc w:val="both"/>
        <w:rPr>
          <w:rFonts w:eastAsia="Calibri"/>
          <w:b/>
          <w:bCs/>
        </w:rPr>
      </w:pPr>
    </w:p>
    <w:p w14:paraId="75A52EEA" w14:textId="77777777" w:rsidR="00D86FDA" w:rsidRPr="00D86FDA" w:rsidRDefault="00D86FDA" w:rsidP="00D86FDA">
      <w:pPr>
        <w:kinsoku w:val="0"/>
        <w:overflowPunct w:val="0"/>
        <w:autoSpaceDE w:val="0"/>
        <w:autoSpaceDN w:val="0"/>
        <w:adjustRightInd w:val="0"/>
        <w:ind w:left="106" w:right="-14" w:firstLine="738"/>
        <w:jc w:val="both"/>
        <w:rPr>
          <w:rFonts w:eastAsia="Calibri"/>
        </w:rPr>
      </w:pPr>
      <w:r w:rsidRPr="00D86FDA">
        <w:rPr>
          <w:rFonts w:eastAsia="Calibri"/>
          <w:b/>
          <w:bCs/>
        </w:rPr>
        <w:t>WHEREAS</w:t>
      </w:r>
      <w:r w:rsidRPr="00D86FDA">
        <w:rPr>
          <w:rFonts w:eastAsia="Calibri"/>
        </w:rPr>
        <w:t xml:space="preserve"> local taxing authorities possess the best knowledge and experience to properly collect their own taxes and have a proven record of proactive advancements in the areas of enforcement, audit coverage, dispute resolution, reporting technology, and successful litigation; </w:t>
      </w:r>
    </w:p>
    <w:p w14:paraId="5D05C017" w14:textId="77777777" w:rsidR="00D86FDA" w:rsidRPr="00D86FDA" w:rsidRDefault="00D86FDA" w:rsidP="00D86FDA">
      <w:pPr>
        <w:kinsoku w:val="0"/>
        <w:overflowPunct w:val="0"/>
        <w:autoSpaceDE w:val="0"/>
        <w:autoSpaceDN w:val="0"/>
        <w:adjustRightInd w:val="0"/>
        <w:ind w:left="116" w:right="-14" w:firstLine="733"/>
        <w:jc w:val="both"/>
        <w:rPr>
          <w:rFonts w:eastAsia="Calibri"/>
          <w:b/>
          <w:color w:val="2F312A"/>
        </w:rPr>
      </w:pPr>
    </w:p>
    <w:p w14:paraId="40A72093" w14:textId="77777777" w:rsidR="00D86FDA" w:rsidRPr="00D86FDA" w:rsidRDefault="00D86FDA" w:rsidP="00D86FDA">
      <w:pPr>
        <w:kinsoku w:val="0"/>
        <w:overflowPunct w:val="0"/>
        <w:autoSpaceDE w:val="0"/>
        <w:autoSpaceDN w:val="0"/>
        <w:adjustRightInd w:val="0"/>
        <w:ind w:left="116" w:right="-14" w:firstLine="733"/>
        <w:jc w:val="both"/>
        <w:rPr>
          <w:rFonts w:eastAsia="Calibri"/>
          <w:color w:val="2F312A"/>
        </w:rPr>
      </w:pPr>
      <w:r w:rsidRPr="00D86FDA">
        <w:rPr>
          <w:rFonts w:eastAsia="Calibri"/>
          <w:b/>
          <w:bCs/>
        </w:rPr>
        <w:t>WHEREAS</w:t>
      </w:r>
      <w:r w:rsidRPr="00D86FDA">
        <w:rPr>
          <w:rFonts w:eastAsia="Calibri"/>
        </w:rPr>
        <w:t xml:space="preserve"> neither the Department of Revenue nor the Louisiana Sales and Use Tax Commission for Remote Sellers would be able to provide the necessary taxpayer assistance, enforcement programs, and training of employees on the specific application of local sales and use tax ordinances without significant bureaucratic inflation and large cost contributions from local governments, thereby resulting in the both direct and indirect loss of local tax receipts; </w:t>
      </w:r>
    </w:p>
    <w:p w14:paraId="669988A8" w14:textId="77777777" w:rsidR="00D86FDA" w:rsidRPr="00D86FDA" w:rsidRDefault="00D86FDA" w:rsidP="00D86FDA">
      <w:pPr>
        <w:kinsoku w:val="0"/>
        <w:overflowPunct w:val="0"/>
        <w:autoSpaceDE w:val="0"/>
        <w:autoSpaceDN w:val="0"/>
        <w:adjustRightInd w:val="0"/>
        <w:ind w:left="116" w:right="-10" w:firstLine="733"/>
        <w:jc w:val="both"/>
        <w:rPr>
          <w:rFonts w:eastAsia="Calibri"/>
        </w:rPr>
      </w:pPr>
    </w:p>
    <w:p w14:paraId="2B1C8C65" w14:textId="77777777" w:rsidR="00D86FDA" w:rsidRPr="00D86FDA" w:rsidRDefault="00D86FDA" w:rsidP="00D86FDA">
      <w:pPr>
        <w:kinsoku w:val="0"/>
        <w:overflowPunct w:val="0"/>
        <w:autoSpaceDE w:val="0"/>
        <w:autoSpaceDN w:val="0"/>
        <w:adjustRightInd w:val="0"/>
        <w:ind w:left="116" w:right="-10" w:firstLine="733"/>
        <w:jc w:val="both"/>
        <w:rPr>
          <w:rFonts w:eastAsia="Calibri"/>
          <w:color w:val="2F312A"/>
        </w:rPr>
      </w:pPr>
      <w:r w:rsidRPr="00D86FDA">
        <w:rPr>
          <w:rFonts w:eastAsia="Calibri"/>
          <w:b/>
          <w:bCs/>
        </w:rPr>
        <w:t>WHEREAS</w:t>
      </w:r>
      <w:r w:rsidRPr="00D86FDA">
        <w:rPr>
          <w:rFonts w:eastAsia="Calibri"/>
        </w:rPr>
        <w:t xml:space="preserve"> many local taxing authorities have issued bonded indebtedness guaranteed by the passage of locally adopted sales and use tax levies, the collection of said levies being the direct responsibility of those local governments; and the transfer of that responsibility to a state agency may violate bond covenants, generate legal challenges, and jeopardize future bond issuances; and</w:t>
      </w:r>
    </w:p>
    <w:p w14:paraId="0142BFBC" w14:textId="77777777" w:rsidR="00D86FDA" w:rsidRPr="00D86FDA" w:rsidRDefault="00D86FDA" w:rsidP="00D86FDA">
      <w:pPr>
        <w:kinsoku w:val="0"/>
        <w:overflowPunct w:val="0"/>
        <w:autoSpaceDE w:val="0"/>
        <w:autoSpaceDN w:val="0"/>
        <w:adjustRightInd w:val="0"/>
        <w:spacing w:before="9"/>
        <w:ind w:right="-10"/>
        <w:jc w:val="both"/>
        <w:rPr>
          <w:rFonts w:eastAsia="Calibri"/>
        </w:rPr>
      </w:pPr>
    </w:p>
    <w:p w14:paraId="78C235E2" w14:textId="77777777" w:rsidR="00D86FDA" w:rsidRPr="00D86FDA" w:rsidRDefault="00D86FDA" w:rsidP="00D86FDA">
      <w:pPr>
        <w:kinsoku w:val="0"/>
        <w:overflowPunct w:val="0"/>
        <w:autoSpaceDE w:val="0"/>
        <w:autoSpaceDN w:val="0"/>
        <w:adjustRightInd w:val="0"/>
        <w:ind w:left="90" w:right="-10" w:firstLine="750"/>
        <w:jc w:val="both"/>
        <w:rPr>
          <w:rFonts w:eastAsia="Calibri"/>
        </w:rPr>
      </w:pPr>
      <w:r w:rsidRPr="00D86FDA">
        <w:rPr>
          <w:rFonts w:eastAsia="Calibri"/>
          <w:b/>
          <w:color w:val="2F312A"/>
        </w:rPr>
        <w:t>WHEREAS</w:t>
      </w:r>
      <w:r w:rsidRPr="00D86FDA">
        <w:rPr>
          <w:rFonts w:eastAsia="Calibri"/>
        </w:rPr>
        <w:t xml:space="preserve"> the single local collector in each parish is directly responsible to the local taxing authorities and their elected officials for the performance of local tax administration, but that connexity would not exist between local taxing authorities and the Secretary of the Department of Revenue (an appointee of the Governor), therefore there exists great uncertainty as to who in the Department of Revenue will be accountable to local taxing authorities for the performance of such critical local tax administration, now therefore</w:t>
      </w:r>
    </w:p>
    <w:p w14:paraId="4D9A0DD9" w14:textId="77777777" w:rsidR="00D86FDA" w:rsidRPr="00D86FDA" w:rsidRDefault="00D86FDA" w:rsidP="00D86FDA">
      <w:pPr>
        <w:kinsoku w:val="0"/>
        <w:overflowPunct w:val="0"/>
        <w:autoSpaceDE w:val="0"/>
        <w:autoSpaceDN w:val="0"/>
        <w:adjustRightInd w:val="0"/>
        <w:spacing w:before="8"/>
        <w:ind w:right="-10"/>
        <w:jc w:val="both"/>
        <w:rPr>
          <w:rFonts w:eastAsia="Calibri"/>
        </w:rPr>
      </w:pPr>
    </w:p>
    <w:p w14:paraId="2A120EAE" w14:textId="77777777" w:rsidR="00D86FDA" w:rsidRPr="00D86FDA" w:rsidRDefault="00D86FDA" w:rsidP="00D86FDA">
      <w:pPr>
        <w:kinsoku w:val="0"/>
        <w:overflowPunct w:val="0"/>
        <w:autoSpaceDE w:val="0"/>
        <w:autoSpaceDN w:val="0"/>
        <w:adjustRightInd w:val="0"/>
        <w:ind w:left="105" w:right="-10" w:firstLine="738"/>
        <w:jc w:val="both"/>
        <w:rPr>
          <w:rFonts w:eastAsia="Calibri"/>
          <w:color w:val="2F312A"/>
        </w:rPr>
      </w:pPr>
      <w:r w:rsidRPr="00D86FDA">
        <w:rPr>
          <w:rFonts w:eastAsia="Calibri"/>
          <w:b/>
          <w:color w:val="2F312A"/>
        </w:rPr>
        <w:t>BE IT RESOLVED</w:t>
      </w:r>
      <w:r w:rsidRPr="00D86FDA">
        <w:rPr>
          <w:rFonts w:eastAsia="Calibri"/>
        </w:rPr>
        <w:t xml:space="preserve"> that the City of Rayne, LA, as a local taxing authority and/or governing body, urges each member of the legislative delegation for the Parish of Acadia to vigorously oppose an</w:t>
      </w:r>
      <w:r w:rsidRPr="00D86FDA">
        <w:rPr>
          <w:rFonts w:eastAsia="Calibri"/>
          <w:w w:val="95"/>
        </w:rPr>
        <w:t xml:space="preserve">y </w:t>
      </w:r>
      <w:r w:rsidRPr="00D86FDA">
        <w:rPr>
          <w:rFonts w:eastAsia="Calibri"/>
        </w:rPr>
        <w:t>and all proposed legislation that would transfer the administration and collection of local sales and use taxes to the Louisiana Department of Revenue or some other central collector; and</w:t>
      </w:r>
    </w:p>
    <w:p w14:paraId="11CA02AE" w14:textId="77777777" w:rsidR="00D86FDA" w:rsidRPr="00D86FDA" w:rsidRDefault="00D86FDA" w:rsidP="00D86FDA">
      <w:pPr>
        <w:kinsoku w:val="0"/>
        <w:overflowPunct w:val="0"/>
        <w:autoSpaceDE w:val="0"/>
        <w:autoSpaceDN w:val="0"/>
        <w:adjustRightInd w:val="0"/>
        <w:spacing w:before="9"/>
        <w:ind w:right="-10"/>
        <w:rPr>
          <w:rFonts w:eastAsia="Calibri"/>
        </w:rPr>
      </w:pPr>
    </w:p>
    <w:p w14:paraId="0DD57C0B" w14:textId="77777777" w:rsidR="00D86FDA" w:rsidRPr="00D86FDA" w:rsidRDefault="00D86FDA" w:rsidP="00D86FDA">
      <w:pPr>
        <w:kinsoku w:val="0"/>
        <w:overflowPunct w:val="0"/>
        <w:autoSpaceDE w:val="0"/>
        <w:autoSpaceDN w:val="0"/>
        <w:adjustRightInd w:val="0"/>
        <w:ind w:left="110" w:right="-10" w:firstLine="732"/>
        <w:jc w:val="both"/>
        <w:rPr>
          <w:rFonts w:eastAsia="Calibri"/>
        </w:rPr>
      </w:pPr>
      <w:r w:rsidRPr="00D86FDA">
        <w:rPr>
          <w:rFonts w:eastAsia="Calibri"/>
          <w:b/>
          <w:bCs/>
          <w:color w:val="2F312A"/>
        </w:rPr>
        <w:t xml:space="preserve">BE </w:t>
      </w:r>
      <w:r w:rsidRPr="00D86FDA">
        <w:rPr>
          <w:rFonts w:eastAsia="Calibri"/>
          <w:b/>
        </w:rPr>
        <w:t>IT FURTHER RESOLVED</w:t>
      </w:r>
      <w:r w:rsidRPr="00D86FDA">
        <w:rPr>
          <w:rFonts w:eastAsia="Calibri"/>
        </w:rPr>
        <w:t xml:space="preserve"> that a copy of this resolution be sent forthwith to said legislators so that they will be notified of our position on this matter.</w:t>
      </w:r>
    </w:p>
    <w:p w14:paraId="520479A0" w14:textId="77777777" w:rsidR="00D86FDA" w:rsidRPr="00D86FDA" w:rsidRDefault="00D86FDA" w:rsidP="00D86FDA">
      <w:pPr>
        <w:kinsoku w:val="0"/>
        <w:overflowPunct w:val="0"/>
        <w:autoSpaceDE w:val="0"/>
        <w:autoSpaceDN w:val="0"/>
        <w:adjustRightInd w:val="0"/>
        <w:ind w:left="110" w:right="-10" w:firstLine="732"/>
        <w:jc w:val="both"/>
        <w:rPr>
          <w:rFonts w:eastAsia="Calibri"/>
        </w:rPr>
      </w:pPr>
    </w:p>
    <w:p w14:paraId="10BAE1D8" w14:textId="77777777" w:rsidR="00D86FDA" w:rsidRPr="00D86FDA" w:rsidRDefault="00D86FDA" w:rsidP="00D86FDA">
      <w:pPr>
        <w:widowControl w:val="0"/>
        <w:spacing w:line="480" w:lineRule="auto"/>
        <w:rPr>
          <w:b/>
          <w:snapToGrid w:val="0"/>
        </w:rPr>
      </w:pPr>
      <w:r w:rsidRPr="00D86FDA">
        <w:rPr>
          <w:b/>
          <w:snapToGrid w:val="0"/>
        </w:rPr>
        <w:t>This resolution was declared adopted on this 4th day of May, 2020.</w:t>
      </w:r>
    </w:p>
    <w:p w14:paraId="39407AE1" w14:textId="791D0CBC" w:rsidR="00C527AE" w:rsidRDefault="00C527AE" w:rsidP="00D86FDA">
      <w:pPr>
        <w:widowControl w:val="0"/>
        <w:jc w:val="both"/>
        <w:rPr>
          <w:snapToGrid w:val="0"/>
        </w:rPr>
      </w:pPr>
    </w:p>
    <w:p w14:paraId="6A7E85F3" w14:textId="77777777" w:rsidR="00C527AE" w:rsidRDefault="00C527AE" w:rsidP="00D86FDA">
      <w:pPr>
        <w:widowControl w:val="0"/>
        <w:jc w:val="both"/>
        <w:rPr>
          <w:snapToGrid w:val="0"/>
        </w:rPr>
      </w:pPr>
    </w:p>
    <w:p w14:paraId="6C76D277" w14:textId="075DEC57" w:rsidR="00D86FDA" w:rsidRPr="00D86FDA" w:rsidRDefault="00D86FDA" w:rsidP="00D86FDA">
      <w:pPr>
        <w:widowControl w:val="0"/>
        <w:jc w:val="both"/>
        <w:rPr>
          <w:snapToGrid w:val="0"/>
        </w:rPr>
      </w:pPr>
      <w:r w:rsidRPr="00D86FDA">
        <w:rPr>
          <w:snapToGrid w:val="0"/>
        </w:rPr>
        <w:t>________________________________</w:t>
      </w:r>
      <w:r w:rsidRPr="00D86FDA">
        <w:rPr>
          <w:snapToGrid w:val="0"/>
        </w:rPr>
        <w:tab/>
      </w:r>
      <w:r w:rsidRPr="00D86FDA">
        <w:rPr>
          <w:snapToGrid w:val="0"/>
        </w:rPr>
        <w:tab/>
        <w:t>__________________________________</w:t>
      </w:r>
    </w:p>
    <w:p w14:paraId="25750582" w14:textId="77777777" w:rsidR="00D86FDA" w:rsidRPr="00D86FDA" w:rsidRDefault="00D86FDA" w:rsidP="00D86FDA">
      <w:pPr>
        <w:widowControl w:val="0"/>
        <w:jc w:val="both"/>
        <w:rPr>
          <w:i/>
          <w:snapToGrid w:val="0"/>
        </w:rPr>
      </w:pPr>
      <w:r w:rsidRPr="00D86FDA">
        <w:rPr>
          <w:snapToGrid w:val="0"/>
        </w:rPr>
        <w:t>CHARLES E. ROBICHAUX, MAYOR</w:t>
      </w:r>
      <w:r w:rsidRPr="00D86FDA">
        <w:rPr>
          <w:snapToGrid w:val="0"/>
        </w:rPr>
        <w:tab/>
      </w:r>
      <w:r w:rsidRPr="00D86FDA">
        <w:rPr>
          <w:snapToGrid w:val="0"/>
        </w:rPr>
        <w:tab/>
        <w:t>ANNETTE R. CUTRERA, CITY CLERK</w:t>
      </w:r>
    </w:p>
    <w:p w14:paraId="156123D2" w14:textId="77777777" w:rsidR="00D86FDA" w:rsidRPr="00D86FDA" w:rsidRDefault="00D86FDA" w:rsidP="00D86FDA">
      <w:pPr>
        <w:kinsoku w:val="0"/>
        <w:overflowPunct w:val="0"/>
        <w:autoSpaceDE w:val="0"/>
        <w:autoSpaceDN w:val="0"/>
        <w:adjustRightInd w:val="0"/>
        <w:ind w:left="110" w:right="-10" w:firstLine="732"/>
        <w:jc w:val="both"/>
        <w:rPr>
          <w:rFonts w:eastAsia="Calibri"/>
        </w:rPr>
      </w:pPr>
    </w:p>
    <w:p w14:paraId="4AA7EFBA" w14:textId="77777777" w:rsidR="00D86FDA" w:rsidRPr="00D86FDA" w:rsidRDefault="00D86FDA" w:rsidP="00D86FDA">
      <w:pPr>
        <w:kinsoku w:val="0"/>
        <w:overflowPunct w:val="0"/>
        <w:autoSpaceDE w:val="0"/>
        <w:autoSpaceDN w:val="0"/>
        <w:adjustRightInd w:val="0"/>
        <w:ind w:right="-10"/>
        <w:jc w:val="both"/>
        <w:rPr>
          <w:rFonts w:eastAsia="Calibri"/>
        </w:rPr>
      </w:pPr>
    </w:p>
    <w:p w14:paraId="27A49481" w14:textId="77777777" w:rsidR="00D86FDA" w:rsidRPr="00D86FDA" w:rsidRDefault="00D86FDA" w:rsidP="00D86FDA">
      <w:pPr>
        <w:kinsoku w:val="0"/>
        <w:overflowPunct w:val="0"/>
        <w:autoSpaceDE w:val="0"/>
        <w:autoSpaceDN w:val="0"/>
        <w:adjustRightInd w:val="0"/>
        <w:ind w:right="-10"/>
        <w:jc w:val="both"/>
        <w:rPr>
          <w:rFonts w:eastAsia="Calibri"/>
        </w:rPr>
      </w:pPr>
      <w:r w:rsidRPr="00D86FDA">
        <w:rPr>
          <w:rFonts w:eastAsia="Calibri"/>
        </w:rPr>
        <w:lastRenderedPageBreak/>
        <w:tab/>
      </w:r>
    </w:p>
    <w:p w14:paraId="6FE1DBD9" w14:textId="44EDA919" w:rsidR="00D86FDA" w:rsidRPr="00D86FDA" w:rsidRDefault="00D86FDA" w:rsidP="00D86FDA">
      <w:pPr>
        <w:widowControl w:val="0"/>
        <w:spacing w:line="480" w:lineRule="auto"/>
        <w:jc w:val="both"/>
        <w:rPr>
          <w:snapToGrid w:val="0"/>
        </w:rPr>
      </w:pPr>
      <w:r w:rsidRPr="00D86FDA">
        <w:rPr>
          <w:snapToGrid w:val="0"/>
        </w:rPr>
        <w:t>******************************************************************************</w:t>
      </w:r>
    </w:p>
    <w:p w14:paraId="46BBFC82" w14:textId="77777777" w:rsidR="00D86FDA" w:rsidRPr="00D86FDA" w:rsidRDefault="00D86FDA" w:rsidP="00D86FDA">
      <w:pPr>
        <w:widowControl w:val="0"/>
        <w:tabs>
          <w:tab w:val="center" w:pos="4680"/>
        </w:tabs>
        <w:spacing w:line="480" w:lineRule="auto"/>
        <w:jc w:val="both"/>
        <w:rPr>
          <w:snapToGrid w:val="0"/>
        </w:rPr>
      </w:pPr>
      <w:r w:rsidRPr="00D86FDA">
        <w:rPr>
          <w:snapToGrid w:val="0"/>
        </w:rPr>
        <w:tab/>
        <w:t>C E R T I F I C A T E</w:t>
      </w:r>
    </w:p>
    <w:p w14:paraId="34D2D7A0" w14:textId="6C7CF4DA" w:rsidR="00D86FDA" w:rsidRDefault="00D86FDA" w:rsidP="00D86FDA">
      <w:pPr>
        <w:widowControl w:val="0"/>
        <w:spacing w:line="480" w:lineRule="auto"/>
        <w:ind w:firstLine="720"/>
        <w:jc w:val="both"/>
        <w:rPr>
          <w:snapToGrid w:val="0"/>
        </w:rPr>
      </w:pPr>
      <w:r w:rsidRPr="00D86FDA">
        <w:rPr>
          <w:snapToGrid w:val="0"/>
        </w:rPr>
        <w:t>I, ANNETTE R. CUTRERA, Clerk of the City of Rayne, on</w:t>
      </w:r>
      <w:r w:rsidRPr="00D86FDA">
        <w:rPr>
          <w:b/>
          <w:snapToGrid w:val="0"/>
        </w:rPr>
        <w:t xml:space="preserve"> May 4, 2020</w:t>
      </w:r>
      <w:r w:rsidRPr="00D86FDA">
        <w:rPr>
          <w:snapToGrid w:val="0"/>
        </w:rPr>
        <w:t>, do hereby certify that the above is a true and exact copy of a resolution adopted by Charles E. Robichaux, Mayor, through the authority, empowerment and direction to act alone by the City of Rayne Council given on 20th day of March, 2020.</w:t>
      </w:r>
    </w:p>
    <w:p w14:paraId="10CA480F" w14:textId="77777777" w:rsidR="00C527AE" w:rsidRPr="00D86FDA" w:rsidRDefault="00C527AE" w:rsidP="00D86FDA">
      <w:pPr>
        <w:widowControl w:val="0"/>
        <w:spacing w:line="480" w:lineRule="auto"/>
        <w:ind w:firstLine="720"/>
        <w:jc w:val="both"/>
        <w:rPr>
          <w:snapToGrid w:val="0"/>
        </w:rPr>
      </w:pPr>
    </w:p>
    <w:p w14:paraId="17A6EB25" w14:textId="77777777" w:rsidR="00D86FDA" w:rsidRPr="00D86FDA" w:rsidRDefault="00D86FDA" w:rsidP="00D86FDA">
      <w:pPr>
        <w:widowControl w:val="0"/>
        <w:tabs>
          <w:tab w:val="left" w:pos="-1440"/>
        </w:tabs>
        <w:ind w:left="5040"/>
        <w:jc w:val="both"/>
        <w:rPr>
          <w:snapToGrid w:val="0"/>
          <w:u w:val="single"/>
        </w:rPr>
      </w:pPr>
      <w:r w:rsidRPr="00D86FDA">
        <w:rPr>
          <w:snapToGrid w:val="0"/>
          <w:u w:val="single"/>
        </w:rPr>
        <w:t xml:space="preserve">                              </w:t>
      </w:r>
      <w:r w:rsidRPr="00D86FDA">
        <w:rPr>
          <w:snapToGrid w:val="0"/>
          <w:u w:val="single"/>
        </w:rPr>
        <w:tab/>
      </w:r>
      <w:r w:rsidRPr="00D86FDA">
        <w:rPr>
          <w:snapToGrid w:val="0"/>
          <w:u w:val="single"/>
        </w:rPr>
        <w:tab/>
      </w:r>
      <w:r w:rsidRPr="00D86FDA">
        <w:rPr>
          <w:snapToGrid w:val="0"/>
          <w:u w:val="single"/>
        </w:rPr>
        <w:tab/>
        <w:t xml:space="preserve">  </w:t>
      </w:r>
    </w:p>
    <w:p w14:paraId="7997B1FF" w14:textId="77777777" w:rsidR="00D86FDA" w:rsidRPr="00D86FDA" w:rsidRDefault="00D86FDA" w:rsidP="00D86FDA">
      <w:pPr>
        <w:ind w:left="4320" w:firstLine="720"/>
        <w:jc w:val="both"/>
        <w:rPr>
          <w:bCs/>
          <w:snapToGrid w:val="0"/>
        </w:rPr>
      </w:pPr>
      <w:r w:rsidRPr="00D86FDA">
        <w:rPr>
          <w:bCs/>
          <w:snapToGrid w:val="0"/>
        </w:rPr>
        <w:t>ANNETTE R. CUTRERA, CLERK</w:t>
      </w:r>
    </w:p>
    <w:p w14:paraId="4B946F62" w14:textId="77777777" w:rsidR="00D86FDA" w:rsidRPr="00D86FDA" w:rsidRDefault="00D86FDA" w:rsidP="00D86FDA">
      <w:pPr>
        <w:keepNext/>
        <w:numPr>
          <w:ilvl w:val="0"/>
          <w:numId w:val="5"/>
        </w:numPr>
        <w:tabs>
          <w:tab w:val="clear" w:pos="2640"/>
        </w:tabs>
        <w:ind w:left="4320"/>
        <w:jc w:val="both"/>
        <w:outlineLvl w:val="0"/>
        <w:rPr>
          <w:bCs/>
          <w:snapToGrid w:val="0"/>
        </w:rPr>
      </w:pPr>
      <w:smartTag w:uri="urn:schemas-microsoft-com:office:smarttags" w:element="stockticker">
        <w:r w:rsidRPr="00D86FDA">
          <w:rPr>
            <w:bCs/>
            <w:snapToGrid w:val="0"/>
          </w:rPr>
          <w:t>CITY</w:t>
        </w:r>
      </w:smartTag>
      <w:r w:rsidRPr="00D86FDA">
        <w:rPr>
          <w:bCs/>
          <w:snapToGrid w:val="0"/>
        </w:rPr>
        <w:t xml:space="preserve"> OF RAYNE</w:t>
      </w:r>
    </w:p>
    <w:p w14:paraId="1881E43C" w14:textId="77777777" w:rsidR="00D86FDA" w:rsidRPr="00D86FDA" w:rsidRDefault="00D86FDA" w:rsidP="00D86FDA">
      <w:pPr>
        <w:widowControl w:val="0"/>
        <w:ind w:firstLine="5040"/>
        <w:jc w:val="both"/>
        <w:rPr>
          <w:snapToGrid w:val="0"/>
        </w:rPr>
      </w:pPr>
    </w:p>
    <w:p w14:paraId="3961DDA5" w14:textId="39929AD7" w:rsidR="00AB56DA" w:rsidRPr="00D86FDA" w:rsidRDefault="00AB56DA" w:rsidP="00285ACA">
      <w:pPr>
        <w:tabs>
          <w:tab w:val="left" w:pos="2490"/>
        </w:tabs>
      </w:pPr>
    </w:p>
    <w:p w14:paraId="7A80C327" w14:textId="77777777" w:rsidR="006C3E38" w:rsidRPr="00D86FDA" w:rsidRDefault="006C3E38" w:rsidP="00285ACA">
      <w:pPr>
        <w:tabs>
          <w:tab w:val="left" w:pos="2490"/>
        </w:tabs>
      </w:pPr>
    </w:p>
    <w:sectPr w:rsidR="006C3E38" w:rsidRPr="00D86FDA" w:rsidSect="007B6381">
      <w:footerReference w:type="default" r:id="rId8"/>
      <w:footerReference w:type="firs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397E7" w14:textId="77777777" w:rsidR="00BE0D3A" w:rsidRDefault="00BE0D3A" w:rsidP="001252EF">
      <w:r>
        <w:separator/>
      </w:r>
    </w:p>
  </w:endnote>
  <w:endnote w:type="continuationSeparator" w:id="0">
    <w:p w14:paraId="564B9E84" w14:textId="77777777" w:rsidR="00BE0D3A" w:rsidRDefault="00BE0D3A" w:rsidP="00125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23D8E" w14:textId="77777777" w:rsidR="00BE0D3A" w:rsidRPr="00E93E93" w:rsidRDefault="00BE0D3A" w:rsidP="00BE0D3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04B98" w14:textId="77777777" w:rsidR="00BE0D3A" w:rsidRPr="00A476C3" w:rsidRDefault="00BE0D3A" w:rsidP="00BE0D3A">
    <w:pPr>
      <w:pStyle w:val="Footer"/>
      <w:rPr>
        <w:sz w:val="20"/>
        <w:szCs w:val="20"/>
      </w:rPr>
    </w:pPr>
    <w:r w:rsidRPr="00A476C3">
      <w:rPr>
        <w:sz w:val="20"/>
        <w:szCs w:val="20"/>
      </w:rPr>
      <w:t>* The Clerk of the Council is authorized to insert the ordinance number of the General Bond Ordinance in the title of this ordinance and whenever it is referred</w:t>
    </w:r>
    <w:r>
      <w:rPr>
        <w:sz w:val="20"/>
        <w:szCs w:val="20"/>
      </w:rPr>
      <w:t xml:space="preserve"> </w:t>
    </w:r>
    <w:r w:rsidRPr="00A476C3">
      <w:rPr>
        <w:sz w:val="20"/>
        <w:szCs w:val="20"/>
      </w:rPr>
      <w:t>to herein, once such number has been assigned.</w:t>
    </w:r>
  </w:p>
  <w:p w14:paraId="0AC1036D" w14:textId="77777777" w:rsidR="00BE0D3A" w:rsidRDefault="00BE0D3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BA28F" w14:textId="77777777" w:rsidR="00BE0D3A" w:rsidRDefault="00BE0D3A" w:rsidP="001252EF">
      <w:r>
        <w:separator/>
      </w:r>
    </w:p>
  </w:footnote>
  <w:footnote w:type="continuationSeparator" w:id="0">
    <w:p w14:paraId="5812A629" w14:textId="77777777" w:rsidR="00BE0D3A" w:rsidRDefault="00BE0D3A" w:rsidP="001252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A4E4B"/>
    <w:multiLevelType w:val="multilevel"/>
    <w:tmpl w:val="7E309CCC"/>
    <w:lvl w:ilvl="0">
      <w:start w:val="1"/>
      <w:numFmt w:val="upperRoman"/>
      <w:suff w:val="nothing"/>
      <w:lvlText w:val="ARTICLE %1"/>
      <w:lvlJc w:val="left"/>
      <w:pPr>
        <w:ind w:left="-720" w:firstLine="0"/>
      </w:pPr>
      <w:rPr>
        <w:rFonts w:hint="default"/>
      </w:rPr>
    </w:lvl>
    <w:lvl w:ilvl="1">
      <w:start w:val="1"/>
      <w:numFmt w:val="decimalZero"/>
      <w:isLgl/>
      <w:lvlText w:val="SECTION %1.%2."/>
      <w:lvlJc w:val="left"/>
      <w:pPr>
        <w:tabs>
          <w:tab w:val="num" w:pos="1800"/>
        </w:tabs>
        <w:ind w:left="-720" w:firstLine="720"/>
      </w:pPr>
      <w:rPr>
        <w:rFonts w:hint="default"/>
      </w:rPr>
    </w:lvl>
    <w:lvl w:ilvl="2">
      <w:start w:val="1"/>
      <w:numFmt w:val="lowerLetter"/>
      <w:lvlText w:val="(%3)"/>
      <w:lvlJc w:val="left"/>
      <w:pPr>
        <w:tabs>
          <w:tab w:val="num" w:pos="720"/>
        </w:tabs>
        <w:ind w:left="-720" w:firstLine="720"/>
      </w:pPr>
      <w:rPr>
        <w:rFonts w:hint="default"/>
      </w:rPr>
    </w:lvl>
    <w:lvl w:ilvl="3">
      <w:start w:val="1"/>
      <w:numFmt w:val="lowerRoman"/>
      <w:lvlText w:val="(%4)"/>
      <w:lvlJc w:val="left"/>
      <w:pPr>
        <w:tabs>
          <w:tab w:val="num" w:pos="1440"/>
        </w:tabs>
        <w:ind w:left="1440" w:firstLine="0"/>
      </w:pPr>
      <w:rPr>
        <w:rFonts w:hint="default"/>
      </w:rPr>
    </w:lvl>
    <w:lvl w:ilvl="4">
      <w:start w:val="1"/>
      <w:numFmt w:val="decimal"/>
      <w:lvlText w:val="%5)"/>
      <w:lvlJc w:val="left"/>
      <w:pPr>
        <w:tabs>
          <w:tab w:val="num" w:pos="288"/>
        </w:tabs>
        <w:ind w:left="288" w:hanging="432"/>
      </w:pPr>
      <w:rPr>
        <w:rFonts w:hint="default"/>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1" w15:restartNumberingAfterBreak="0">
    <w:nsid w:val="164A46BD"/>
    <w:multiLevelType w:val="hybridMultilevel"/>
    <w:tmpl w:val="AA283EA4"/>
    <w:lvl w:ilvl="0" w:tplc="CC80E33A">
      <w:start w:val="1"/>
      <w:numFmt w:val="decimal"/>
      <w:lvlText w:val="%1)"/>
      <w:lvlJc w:val="left"/>
      <w:pPr>
        <w:ind w:left="2205" w:hanging="360"/>
      </w:pPr>
      <w:rPr>
        <w:rFonts w:hint="default"/>
      </w:rPr>
    </w:lvl>
    <w:lvl w:ilvl="1" w:tplc="04090019">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2" w15:restartNumberingAfterBreak="0">
    <w:nsid w:val="211F4E51"/>
    <w:multiLevelType w:val="hybridMultilevel"/>
    <w:tmpl w:val="47E464B2"/>
    <w:lvl w:ilvl="0" w:tplc="A176CBA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215270A"/>
    <w:multiLevelType w:val="hybridMultilevel"/>
    <w:tmpl w:val="DE0C2D1E"/>
    <w:lvl w:ilvl="0" w:tplc="7D9E8AFE">
      <w:start w:val="2"/>
      <w:numFmt w:val="lowerLetter"/>
      <w:lvlText w:val="%1."/>
      <w:lvlJc w:val="left"/>
      <w:pPr>
        <w:ind w:left="3285" w:hanging="360"/>
      </w:pPr>
      <w:rPr>
        <w:rFonts w:hint="default"/>
      </w:rPr>
    </w:lvl>
    <w:lvl w:ilvl="1" w:tplc="04090019" w:tentative="1">
      <w:start w:val="1"/>
      <w:numFmt w:val="lowerLetter"/>
      <w:lvlText w:val="%2."/>
      <w:lvlJc w:val="left"/>
      <w:pPr>
        <w:ind w:left="4005" w:hanging="360"/>
      </w:pPr>
    </w:lvl>
    <w:lvl w:ilvl="2" w:tplc="0409001B" w:tentative="1">
      <w:start w:val="1"/>
      <w:numFmt w:val="lowerRoman"/>
      <w:lvlText w:val="%3."/>
      <w:lvlJc w:val="right"/>
      <w:pPr>
        <w:ind w:left="4725" w:hanging="180"/>
      </w:pPr>
    </w:lvl>
    <w:lvl w:ilvl="3" w:tplc="0409000F" w:tentative="1">
      <w:start w:val="1"/>
      <w:numFmt w:val="decimal"/>
      <w:lvlText w:val="%4."/>
      <w:lvlJc w:val="left"/>
      <w:pPr>
        <w:ind w:left="5445" w:hanging="360"/>
      </w:pPr>
    </w:lvl>
    <w:lvl w:ilvl="4" w:tplc="04090019" w:tentative="1">
      <w:start w:val="1"/>
      <w:numFmt w:val="lowerLetter"/>
      <w:lvlText w:val="%5."/>
      <w:lvlJc w:val="left"/>
      <w:pPr>
        <w:ind w:left="6165" w:hanging="360"/>
      </w:pPr>
    </w:lvl>
    <w:lvl w:ilvl="5" w:tplc="0409001B" w:tentative="1">
      <w:start w:val="1"/>
      <w:numFmt w:val="lowerRoman"/>
      <w:lvlText w:val="%6."/>
      <w:lvlJc w:val="right"/>
      <w:pPr>
        <w:ind w:left="6885" w:hanging="180"/>
      </w:pPr>
    </w:lvl>
    <w:lvl w:ilvl="6" w:tplc="0409000F" w:tentative="1">
      <w:start w:val="1"/>
      <w:numFmt w:val="decimal"/>
      <w:lvlText w:val="%7."/>
      <w:lvlJc w:val="left"/>
      <w:pPr>
        <w:ind w:left="7605" w:hanging="360"/>
      </w:pPr>
    </w:lvl>
    <w:lvl w:ilvl="7" w:tplc="04090019" w:tentative="1">
      <w:start w:val="1"/>
      <w:numFmt w:val="lowerLetter"/>
      <w:lvlText w:val="%8."/>
      <w:lvlJc w:val="left"/>
      <w:pPr>
        <w:ind w:left="8325" w:hanging="360"/>
      </w:pPr>
    </w:lvl>
    <w:lvl w:ilvl="8" w:tplc="0409001B" w:tentative="1">
      <w:start w:val="1"/>
      <w:numFmt w:val="lowerRoman"/>
      <w:lvlText w:val="%9."/>
      <w:lvlJc w:val="right"/>
      <w:pPr>
        <w:ind w:left="9045" w:hanging="180"/>
      </w:pPr>
    </w:lvl>
  </w:abstractNum>
  <w:abstractNum w:abstractNumId="4" w15:restartNumberingAfterBreak="0">
    <w:nsid w:val="26874FA5"/>
    <w:multiLevelType w:val="singleLevel"/>
    <w:tmpl w:val="E53E35A6"/>
    <w:lvl w:ilvl="0">
      <w:start w:val="1"/>
      <w:numFmt w:val="decimal"/>
      <w:lvlText w:val="%1."/>
      <w:lvlJc w:val="left"/>
      <w:pPr>
        <w:tabs>
          <w:tab w:val="num" w:pos="2160"/>
        </w:tabs>
        <w:ind w:left="2160" w:hanging="720"/>
      </w:pPr>
      <w:rPr>
        <w:rFonts w:ascii="Times New Roman" w:eastAsia="Times New Roman" w:hAnsi="Times New Roman" w:cs="Times New Roman"/>
      </w:rPr>
    </w:lvl>
  </w:abstractNum>
  <w:abstractNum w:abstractNumId="5" w15:restartNumberingAfterBreak="0">
    <w:nsid w:val="26984816"/>
    <w:multiLevelType w:val="multilevel"/>
    <w:tmpl w:val="2E1EBE02"/>
    <w:lvl w:ilvl="0">
      <w:start w:val="1"/>
      <w:numFmt w:val="decimal"/>
      <w:pStyle w:val="Heading1"/>
      <w:isLgl/>
      <w:lvlText w:val="SECTION %1."/>
      <w:lvlJc w:val="left"/>
      <w:pPr>
        <w:tabs>
          <w:tab w:val="num" w:pos="2640"/>
        </w:tabs>
        <w:ind w:left="120" w:firstLine="720"/>
      </w:pPr>
      <w:rPr>
        <w:rFonts w:hint="default"/>
      </w:rPr>
    </w:lvl>
    <w:lvl w:ilvl="1">
      <w:start w:val="1"/>
      <w:numFmt w:val="lowerLetter"/>
      <w:lvlText w:val="(%2)"/>
      <w:lvlJc w:val="left"/>
      <w:pPr>
        <w:tabs>
          <w:tab w:val="num" w:pos="3240"/>
        </w:tabs>
        <w:ind w:left="1440" w:firstLine="0"/>
      </w:pPr>
      <w:rPr>
        <w:rFonts w:hint="default"/>
      </w:rPr>
    </w:lvl>
    <w:lvl w:ilvl="2">
      <w:start w:val="1"/>
      <w:numFmt w:val="lowerRoman"/>
      <w:lvlText w:val="(%3)"/>
      <w:lvlJc w:val="left"/>
      <w:pPr>
        <w:tabs>
          <w:tab w:val="num" w:pos="3960"/>
        </w:tabs>
        <w:ind w:left="216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2880" w:firstLine="0"/>
      </w:pPr>
      <w:rPr>
        <w:rFonts w:hint="default"/>
      </w:rPr>
    </w:lvl>
    <w:lvl w:ilvl="4">
      <w:start w:val="1"/>
      <w:numFmt w:val="lowerLetter"/>
      <w:lvlText w:val="(%5)"/>
      <w:lvlJc w:val="left"/>
      <w:pPr>
        <w:tabs>
          <w:tab w:val="num" w:pos="4320"/>
        </w:tabs>
        <w:ind w:left="3600" w:firstLine="0"/>
      </w:pPr>
      <w:rPr>
        <w:rFonts w:hint="default"/>
      </w:rPr>
    </w:lvl>
    <w:lvl w:ilvl="5">
      <w:start w:val="1"/>
      <w:numFmt w:val="lowerRoman"/>
      <w:lvlText w:val="(%6)"/>
      <w:lvlJc w:val="left"/>
      <w:pPr>
        <w:tabs>
          <w:tab w:val="num" w:pos="4320"/>
        </w:tabs>
        <w:ind w:left="432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left"/>
      <w:pPr>
        <w:tabs>
          <w:tab w:val="num" w:pos="5400"/>
        </w:tabs>
        <w:ind w:left="5400" w:hanging="360"/>
      </w:pPr>
      <w:rPr>
        <w:rFonts w:hint="default"/>
      </w:rPr>
    </w:lvl>
  </w:abstractNum>
  <w:abstractNum w:abstractNumId="6" w15:restartNumberingAfterBreak="0">
    <w:nsid w:val="26FE19E0"/>
    <w:multiLevelType w:val="multilevel"/>
    <w:tmpl w:val="89F6100E"/>
    <w:lvl w:ilvl="0">
      <w:start w:val="1"/>
      <w:numFmt w:val="decimal"/>
      <w:isLgl/>
      <w:lvlText w:val="SECTION %1."/>
      <w:lvlJc w:val="left"/>
      <w:pPr>
        <w:tabs>
          <w:tab w:val="num" w:pos="3240"/>
        </w:tabs>
        <w:ind w:left="720" w:firstLine="720"/>
      </w:pPr>
      <w:rPr>
        <w:rFonts w:hint="default"/>
      </w:rPr>
    </w:lvl>
    <w:lvl w:ilvl="1">
      <w:start w:val="1"/>
      <w:numFmt w:val="lowerLetter"/>
      <w:lvlText w:val="(%2)"/>
      <w:lvlJc w:val="left"/>
      <w:pPr>
        <w:tabs>
          <w:tab w:val="num" w:pos="1440"/>
        </w:tabs>
        <w:ind w:left="720" w:firstLine="0"/>
      </w:pPr>
      <w:rPr>
        <w:rFonts w:hint="default"/>
      </w:rPr>
    </w:lvl>
    <w:lvl w:ilvl="2">
      <w:start w:val="1"/>
      <w:numFmt w:val="lowerRoman"/>
      <w:lvlText w:val="(%3)"/>
      <w:lvlJc w:val="left"/>
      <w:pPr>
        <w:tabs>
          <w:tab w:val="num" w:pos="4680"/>
        </w:tabs>
        <w:ind w:left="288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4320"/>
        </w:tabs>
        <w:ind w:left="3600" w:firstLine="0"/>
      </w:pPr>
      <w:rPr>
        <w:rFonts w:hint="default"/>
      </w:rPr>
    </w:lvl>
    <w:lvl w:ilvl="4">
      <w:start w:val="1"/>
      <w:numFmt w:val="lowerLetter"/>
      <w:lvlText w:val="(%5)"/>
      <w:lvlJc w:val="left"/>
      <w:pPr>
        <w:tabs>
          <w:tab w:val="num" w:pos="5040"/>
        </w:tabs>
        <w:ind w:left="4320" w:firstLine="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7" w15:restartNumberingAfterBreak="0">
    <w:nsid w:val="2B4F22C0"/>
    <w:multiLevelType w:val="hybridMultilevel"/>
    <w:tmpl w:val="CBA614F2"/>
    <w:lvl w:ilvl="0" w:tplc="92820870">
      <w:numFmt w:val="bullet"/>
      <w:lvlText w:val="•"/>
      <w:lvlJc w:val="left"/>
      <w:pPr>
        <w:ind w:left="2094" w:hanging="360"/>
      </w:pPr>
      <w:rPr>
        <w:rFonts w:hint="default"/>
        <w:w w:val="104"/>
      </w:rPr>
    </w:lvl>
    <w:lvl w:ilvl="1" w:tplc="04090003" w:tentative="1">
      <w:start w:val="1"/>
      <w:numFmt w:val="bullet"/>
      <w:lvlText w:val="o"/>
      <w:lvlJc w:val="left"/>
      <w:pPr>
        <w:ind w:left="2814" w:hanging="360"/>
      </w:pPr>
      <w:rPr>
        <w:rFonts w:ascii="Courier New" w:hAnsi="Courier New" w:cs="Courier New" w:hint="default"/>
      </w:rPr>
    </w:lvl>
    <w:lvl w:ilvl="2" w:tplc="04090005" w:tentative="1">
      <w:start w:val="1"/>
      <w:numFmt w:val="bullet"/>
      <w:lvlText w:val=""/>
      <w:lvlJc w:val="left"/>
      <w:pPr>
        <w:ind w:left="3534" w:hanging="360"/>
      </w:pPr>
      <w:rPr>
        <w:rFonts w:ascii="Wingdings" w:hAnsi="Wingdings" w:hint="default"/>
      </w:rPr>
    </w:lvl>
    <w:lvl w:ilvl="3" w:tplc="04090001" w:tentative="1">
      <w:start w:val="1"/>
      <w:numFmt w:val="bullet"/>
      <w:lvlText w:val=""/>
      <w:lvlJc w:val="left"/>
      <w:pPr>
        <w:ind w:left="4254" w:hanging="360"/>
      </w:pPr>
      <w:rPr>
        <w:rFonts w:ascii="Symbol" w:hAnsi="Symbol" w:hint="default"/>
      </w:rPr>
    </w:lvl>
    <w:lvl w:ilvl="4" w:tplc="04090003" w:tentative="1">
      <w:start w:val="1"/>
      <w:numFmt w:val="bullet"/>
      <w:lvlText w:val="o"/>
      <w:lvlJc w:val="left"/>
      <w:pPr>
        <w:ind w:left="4974" w:hanging="360"/>
      </w:pPr>
      <w:rPr>
        <w:rFonts w:ascii="Courier New" w:hAnsi="Courier New" w:cs="Courier New" w:hint="default"/>
      </w:rPr>
    </w:lvl>
    <w:lvl w:ilvl="5" w:tplc="04090005" w:tentative="1">
      <w:start w:val="1"/>
      <w:numFmt w:val="bullet"/>
      <w:lvlText w:val=""/>
      <w:lvlJc w:val="left"/>
      <w:pPr>
        <w:ind w:left="5694" w:hanging="360"/>
      </w:pPr>
      <w:rPr>
        <w:rFonts w:ascii="Wingdings" w:hAnsi="Wingdings" w:hint="default"/>
      </w:rPr>
    </w:lvl>
    <w:lvl w:ilvl="6" w:tplc="04090001" w:tentative="1">
      <w:start w:val="1"/>
      <w:numFmt w:val="bullet"/>
      <w:lvlText w:val=""/>
      <w:lvlJc w:val="left"/>
      <w:pPr>
        <w:ind w:left="6414" w:hanging="360"/>
      </w:pPr>
      <w:rPr>
        <w:rFonts w:ascii="Symbol" w:hAnsi="Symbol" w:hint="default"/>
      </w:rPr>
    </w:lvl>
    <w:lvl w:ilvl="7" w:tplc="04090003" w:tentative="1">
      <w:start w:val="1"/>
      <w:numFmt w:val="bullet"/>
      <w:lvlText w:val="o"/>
      <w:lvlJc w:val="left"/>
      <w:pPr>
        <w:ind w:left="7134" w:hanging="360"/>
      </w:pPr>
      <w:rPr>
        <w:rFonts w:ascii="Courier New" w:hAnsi="Courier New" w:cs="Courier New" w:hint="default"/>
      </w:rPr>
    </w:lvl>
    <w:lvl w:ilvl="8" w:tplc="04090005" w:tentative="1">
      <w:start w:val="1"/>
      <w:numFmt w:val="bullet"/>
      <w:lvlText w:val=""/>
      <w:lvlJc w:val="left"/>
      <w:pPr>
        <w:ind w:left="7854" w:hanging="360"/>
      </w:pPr>
      <w:rPr>
        <w:rFonts w:ascii="Wingdings" w:hAnsi="Wingdings" w:hint="default"/>
      </w:rPr>
    </w:lvl>
  </w:abstractNum>
  <w:abstractNum w:abstractNumId="8" w15:restartNumberingAfterBreak="0">
    <w:nsid w:val="3CCF170F"/>
    <w:multiLevelType w:val="hybridMultilevel"/>
    <w:tmpl w:val="25360814"/>
    <w:lvl w:ilvl="0" w:tplc="B51691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2D1FE5"/>
    <w:multiLevelType w:val="hybridMultilevel"/>
    <w:tmpl w:val="655CF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5D0B35"/>
    <w:multiLevelType w:val="hybridMultilevel"/>
    <w:tmpl w:val="8A985E68"/>
    <w:lvl w:ilvl="0" w:tplc="4CD84DFE">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494067DC"/>
    <w:multiLevelType w:val="hybridMultilevel"/>
    <w:tmpl w:val="81A61B4A"/>
    <w:lvl w:ilvl="0" w:tplc="D6762CA8">
      <w:start w:val="1"/>
      <w:numFmt w:val="decimal"/>
      <w:lvlText w:val="%1)"/>
      <w:lvlJc w:val="left"/>
      <w:pPr>
        <w:ind w:left="720" w:hanging="360"/>
      </w:pPr>
      <w:rPr>
        <w:rFonts w:hint="default"/>
        <w:b/>
        <w:sz w:val="1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80142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DCE1707"/>
    <w:multiLevelType w:val="hybridMultilevel"/>
    <w:tmpl w:val="2C9CB2DA"/>
    <w:lvl w:ilvl="0" w:tplc="4A006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F30033"/>
    <w:multiLevelType w:val="hybridMultilevel"/>
    <w:tmpl w:val="3F6C8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311176"/>
    <w:multiLevelType w:val="hybridMultilevel"/>
    <w:tmpl w:val="F90289B6"/>
    <w:lvl w:ilvl="0" w:tplc="92820870">
      <w:numFmt w:val="bullet"/>
      <w:lvlText w:val="•"/>
      <w:lvlJc w:val="left"/>
      <w:pPr>
        <w:ind w:left="1800" w:hanging="360"/>
      </w:pPr>
      <w:rPr>
        <w:rFonts w:hint="default"/>
        <w:w w:val="10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30D3F38"/>
    <w:multiLevelType w:val="multilevel"/>
    <w:tmpl w:val="0F38301E"/>
    <w:lvl w:ilvl="0">
      <w:start w:val="1"/>
      <w:numFmt w:val="decimal"/>
      <w:isLgl/>
      <w:lvlText w:val="SECTION %1."/>
      <w:lvlJc w:val="left"/>
      <w:pPr>
        <w:tabs>
          <w:tab w:val="num" w:pos="3240"/>
        </w:tabs>
        <w:ind w:left="720" w:firstLine="720"/>
      </w:pPr>
      <w:rPr>
        <w:rFonts w:hint="default"/>
      </w:rPr>
    </w:lvl>
    <w:lvl w:ilvl="1">
      <w:start w:val="1"/>
      <w:numFmt w:val="lowerLetter"/>
      <w:lvlText w:val="(%2)"/>
      <w:lvlJc w:val="left"/>
      <w:pPr>
        <w:tabs>
          <w:tab w:val="num" w:pos="2880"/>
        </w:tabs>
        <w:ind w:left="2160" w:firstLine="0"/>
      </w:pPr>
      <w:rPr>
        <w:rFonts w:hint="default"/>
      </w:rPr>
    </w:lvl>
    <w:lvl w:ilvl="2">
      <w:start w:val="1"/>
      <w:numFmt w:val="lowerRoman"/>
      <w:lvlText w:val="(%3)"/>
      <w:lvlJc w:val="left"/>
      <w:pPr>
        <w:tabs>
          <w:tab w:val="num" w:pos="4680"/>
        </w:tabs>
        <w:ind w:left="288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4320"/>
        </w:tabs>
        <w:ind w:left="3600" w:firstLine="0"/>
      </w:pPr>
      <w:rPr>
        <w:rFonts w:hint="default"/>
      </w:rPr>
    </w:lvl>
    <w:lvl w:ilvl="4">
      <w:start w:val="1"/>
      <w:numFmt w:val="lowerLetter"/>
      <w:lvlText w:val="(%5)"/>
      <w:lvlJc w:val="left"/>
      <w:pPr>
        <w:tabs>
          <w:tab w:val="num" w:pos="5040"/>
        </w:tabs>
        <w:ind w:left="4320" w:firstLine="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17" w15:restartNumberingAfterBreak="0">
    <w:nsid w:val="6DB1612D"/>
    <w:multiLevelType w:val="multilevel"/>
    <w:tmpl w:val="71D8FFF0"/>
    <w:lvl w:ilvl="0">
      <w:start w:val="1"/>
      <w:numFmt w:val="decimal"/>
      <w:isLgl/>
      <w:lvlText w:val="SECTION %1."/>
      <w:lvlJc w:val="left"/>
      <w:pPr>
        <w:tabs>
          <w:tab w:val="num" w:pos="3240"/>
        </w:tabs>
        <w:ind w:left="720" w:firstLine="720"/>
      </w:pPr>
      <w:rPr>
        <w:rFonts w:hint="default"/>
      </w:rPr>
    </w:lvl>
    <w:lvl w:ilvl="1">
      <w:start w:val="1"/>
      <w:numFmt w:val="lowerLetter"/>
      <w:pStyle w:val="Heading2"/>
      <w:lvlText w:val="(%2)"/>
      <w:lvlJc w:val="left"/>
      <w:pPr>
        <w:tabs>
          <w:tab w:val="num" w:pos="1440"/>
        </w:tabs>
        <w:ind w:left="720" w:firstLine="0"/>
      </w:pPr>
      <w:rPr>
        <w:rFonts w:hint="default"/>
        <w:b w:val="0"/>
      </w:rPr>
    </w:lvl>
    <w:lvl w:ilvl="2">
      <w:start w:val="1"/>
      <w:numFmt w:val="lowerRoman"/>
      <w:pStyle w:val="Heading3"/>
      <w:lvlText w:val="(%3)"/>
      <w:lvlJc w:val="left"/>
      <w:pPr>
        <w:tabs>
          <w:tab w:val="num" w:pos="2160"/>
        </w:tabs>
        <w:ind w:left="144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4320"/>
        </w:tabs>
        <w:ind w:left="3600" w:firstLine="0"/>
      </w:pPr>
      <w:rPr>
        <w:rFonts w:hint="default"/>
      </w:rPr>
    </w:lvl>
    <w:lvl w:ilvl="4">
      <w:start w:val="1"/>
      <w:numFmt w:val="lowerLetter"/>
      <w:lvlText w:val="(%5)"/>
      <w:lvlJc w:val="left"/>
      <w:pPr>
        <w:tabs>
          <w:tab w:val="num" w:pos="5040"/>
        </w:tabs>
        <w:ind w:left="4320" w:firstLine="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18" w15:restartNumberingAfterBreak="0">
    <w:nsid w:val="747E65E9"/>
    <w:multiLevelType w:val="multilevel"/>
    <w:tmpl w:val="1CBEF4A2"/>
    <w:lvl w:ilvl="0">
      <w:start w:val="1"/>
      <w:numFmt w:val="upperRoman"/>
      <w:suff w:val="nothing"/>
      <w:lvlText w:val="ARTICLE %1"/>
      <w:lvlJc w:val="left"/>
      <w:pPr>
        <w:ind w:left="0" w:firstLine="0"/>
      </w:pPr>
      <w:rPr>
        <w:rFonts w:hint="default"/>
      </w:rPr>
    </w:lvl>
    <w:lvl w:ilvl="1">
      <w:start w:val="1"/>
      <w:numFmt w:val="decimalZero"/>
      <w:isLgl/>
      <w:lvlText w:val="SECTION %1.%2."/>
      <w:lvlJc w:val="left"/>
      <w:pPr>
        <w:tabs>
          <w:tab w:val="num" w:pos="2520"/>
        </w:tabs>
        <w:ind w:left="0" w:firstLine="0"/>
      </w:pPr>
      <w:rPr>
        <w:rFonts w:hint="default"/>
      </w:rPr>
    </w:lvl>
    <w:lvl w:ilvl="2">
      <w:start w:val="1"/>
      <w:numFmt w:val="lowerLetter"/>
      <w:lvlText w:val="(%3)"/>
      <w:lvlJc w:val="left"/>
      <w:pPr>
        <w:tabs>
          <w:tab w:val="num" w:pos="3240"/>
        </w:tabs>
        <w:ind w:left="3240" w:hanging="1800"/>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9" w15:restartNumberingAfterBreak="0">
    <w:nsid w:val="75047A82"/>
    <w:multiLevelType w:val="hybridMultilevel"/>
    <w:tmpl w:val="3F6C8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AD1B92"/>
    <w:multiLevelType w:val="hybridMultilevel"/>
    <w:tmpl w:val="3F6C8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D94F8D"/>
    <w:multiLevelType w:val="multilevel"/>
    <w:tmpl w:val="E0D8626A"/>
    <w:lvl w:ilvl="0">
      <w:start w:val="1"/>
      <w:numFmt w:val="decimal"/>
      <w:isLgl/>
      <w:lvlText w:val="SECTION %1."/>
      <w:lvlJc w:val="left"/>
      <w:pPr>
        <w:tabs>
          <w:tab w:val="num" w:pos="2880"/>
        </w:tabs>
        <w:ind w:left="1080" w:hanging="360"/>
      </w:pPr>
      <w:rPr>
        <w:rFonts w:ascii="Times New Roman" w:hAnsi="Times New Roman" w:cs="Times New Roman" w:hint="default"/>
        <w:b w:val="0"/>
        <w:bCs w:val="0"/>
        <w:i w:val="0"/>
        <w:iCs w:val="0"/>
        <w:caps w:val="0"/>
        <w:smallCaps w:val="0"/>
        <w:strike w:val="0"/>
        <w:dstrike w:val="0"/>
        <w:color w:val="000000"/>
        <w:spacing w:val="0"/>
        <w:kern w:val="0"/>
        <w:position w:val="0"/>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upperLetter"/>
      <w:pStyle w:val="Heading4"/>
      <w:lvlText w:val="(%4)"/>
      <w:lvlJc w:val="left"/>
      <w:pPr>
        <w:tabs>
          <w:tab w:val="num" w:pos="2880"/>
        </w:tabs>
        <w:ind w:left="2160" w:firstLine="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abstractNumId w:val="2"/>
  </w:num>
  <w:num w:numId="2">
    <w:abstractNumId w:val="4"/>
    <w:lvlOverride w:ilvl="0">
      <w:startOverride w:val="1"/>
    </w:lvlOverride>
  </w:num>
  <w:num w:numId="3">
    <w:abstractNumId w:val="11"/>
  </w:num>
  <w:num w:numId="4">
    <w:abstractNumId w:val="9"/>
  </w:num>
  <w:num w:numId="5">
    <w:abstractNumId w:val="5"/>
  </w:num>
  <w:num w:numId="6">
    <w:abstractNumId w:val="12"/>
  </w:num>
  <w:num w:numId="7">
    <w:abstractNumId w:val="6"/>
  </w:num>
  <w:num w:numId="8">
    <w:abstractNumId w:val="16"/>
  </w:num>
  <w:num w:numId="9">
    <w:abstractNumId w:val="17"/>
  </w:num>
  <w:num w:numId="10">
    <w:abstractNumId w:val="21"/>
  </w:num>
  <w:num w:numId="11">
    <w:abstractNumId w:val="18"/>
  </w:num>
  <w:num w:numId="12">
    <w:abstractNumId w:val="0"/>
  </w:num>
  <w:num w:numId="13">
    <w:abstractNumId w:val="20"/>
  </w:num>
  <w:num w:numId="14">
    <w:abstractNumId w:val="19"/>
  </w:num>
  <w:num w:numId="15">
    <w:abstractNumId w:val="14"/>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
  </w:num>
  <w:num w:numId="19">
    <w:abstractNumId w:val="3"/>
  </w:num>
  <w:num w:numId="20">
    <w:abstractNumId w:val="13"/>
  </w:num>
  <w:num w:numId="21">
    <w:abstractNumId w:val="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26B"/>
    <w:rsid w:val="00004B9D"/>
    <w:rsid w:val="00012D8E"/>
    <w:rsid w:val="00014A26"/>
    <w:rsid w:val="000264CB"/>
    <w:rsid w:val="00030805"/>
    <w:rsid w:val="00030B49"/>
    <w:rsid w:val="0004028A"/>
    <w:rsid w:val="00040427"/>
    <w:rsid w:val="00040D70"/>
    <w:rsid w:val="00041952"/>
    <w:rsid w:val="00056FB9"/>
    <w:rsid w:val="00061E34"/>
    <w:rsid w:val="0006670B"/>
    <w:rsid w:val="00067289"/>
    <w:rsid w:val="000710DC"/>
    <w:rsid w:val="00077E30"/>
    <w:rsid w:val="000868A7"/>
    <w:rsid w:val="000939F6"/>
    <w:rsid w:val="00096EC1"/>
    <w:rsid w:val="000B323A"/>
    <w:rsid w:val="000B3B82"/>
    <w:rsid w:val="000B5098"/>
    <w:rsid w:val="000B5364"/>
    <w:rsid w:val="000C4045"/>
    <w:rsid w:val="000C5AED"/>
    <w:rsid w:val="000C604B"/>
    <w:rsid w:val="000C72AD"/>
    <w:rsid w:val="000D1024"/>
    <w:rsid w:val="000D63CB"/>
    <w:rsid w:val="000D6C37"/>
    <w:rsid w:val="000E198C"/>
    <w:rsid w:val="000E2CBB"/>
    <w:rsid w:val="000E2FCA"/>
    <w:rsid w:val="000E7717"/>
    <w:rsid w:val="000F453A"/>
    <w:rsid w:val="000F4BD4"/>
    <w:rsid w:val="00106C5B"/>
    <w:rsid w:val="00114E5B"/>
    <w:rsid w:val="001166C6"/>
    <w:rsid w:val="001252EF"/>
    <w:rsid w:val="00135C78"/>
    <w:rsid w:val="00141F3D"/>
    <w:rsid w:val="00154936"/>
    <w:rsid w:val="00157A8E"/>
    <w:rsid w:val="00163BE8"/>
    <w:rsid w:val="001664C3"/>
    <w:rsid w:val="00171139"/>
    <w:rsid w:val="00195B94"/>
    <w:rsid w:val="001A0E39"/>
    <w:rsid w:val="001A0E82"/>
    <w:rsid w:val="001A725E"/>
    <w:rsid w:val="001B0A81"/>
    <w:rsid w:val="001B52D2"/>
    <w:rsid w:val="001B7D5F"/>
    <w:rsid w:val="001C231C"/>
    <w:rsid w:val="001C4026"/>
    <w:rsid w:val="001D6286"/>
    <w:rsid w:val="001E3814"/>
    <w:rsid w:val="002301A1"/>
    <w:rsid w:val="00231349"/>
    <w:rsid w:val="002315D1"/>
    <w:rsid w:val="00231F50"/>
    <w:rsid w:val="00232B71"/>
    <w:rsid w:val="00232DAF"/>
    <w:rsid w:val="00245C85"/>
    <w:rsid w:val="002508F3"/>
    <w:rsid w:val="00252462"/>
    <w:rsid w:val="00252FBF"/>
    <w:rsid w:val="00256A77"/>
    <w:rsid w:val="002632F3"/>
    <w:rsid w:val="002670FC"/>
    <w:rsid w:val="002729FD"/>
    <w:rsid w:val="00285589"/>
    <w:rsid w:val="00285ACA"/>
    <w:rsid w:val="00286C85"/>
    <w:rsid w:val="002928D2"/>
    <w:rsid w:val="002960CA"/>
    <w:rsid w:val="002A2700"/>
    <w:rsid w:val="002A28D4"/>
    <w:rsid w:val="002A4566"/>
    <w:rsid w:val="002A5CDF"/>
    <w:rsid w:val="002C3125"/>
    <w:rsid w:val="002C39FA"/>
    <w:rsid w:val="002D676F"/>
    <w:rsid w:val="00306724"/>
    <w:rsid w:val="003074EC"/>
    <w:rsid w:val="00311149"/>
    <w:rsid w:val="003142B4"/>
    <w:rsid w:val="003311EE"/>
    <w:rsid w:val="00331D11"/>
    <w:rsid w:val="00333790"/>
    <w:rsid w:val="0035404F"/>
    <w:rsid w:val="003547E2"/>
    <w:rsid w:val="00371649"/>
    <w:rsid w:val="0038350C"/>
    <w:rsid w:val="003839CE"/>
    <w:rsid w:val="00383B28"/>
    <w:rsid w:val="00384372"/>
    <w:rsid w:val="00387458"/>
    <w:rsid w:val="0039767B"/>
    <w:rsid w:val="003A02E2"/>
    <w:rsid w:val="003A2D28"/>
    <w:rsid w:val="003B214E"/>
    <w:rsid w:val="003B49D0"/>
    <w:rsid w:val="003B5E6C"/>
    <w:rsid w:val="003B71F4"/>
    <w:rsid w:val="003C0F71"/>
    <w:rsid w:val="003D6FA9"/>
    <w:rsid w:val="003E16CE"/>
    <w:rsid w:val="003E173B"/>
    <w:rsid w:val="003E31F5"/>
    <w:rsid w:val="003E5E37"/>
    <w:rsid w:val="003E66D7"/>
    <w:rsid w:val="003F5984"/>
    <w:rsid w:val="00403E41"/>
    <w:rsid w:val="0040716B"/>
    <w:rsid w:val="004073B4"/>
    <w:rsid w:val="00411CD3"/>
    <w:rsid w:val="00411E8F"/>
    <w:rsid w:val="00412F37"/>
    <w:rsid w:val="0042079C"/>
    <w:rsid w:val="00420CDF"/>
    <w:rsid w:val="00421B47"/>
    <w:rsid w:val="00422628"/>
    <w:rsid w:val="0042371D"/>
    <w:rsid w:val="00425CCF"/>
    <w:rsid w:val="00425E7E"/>
    <w:rsid w:val="0043410B"/>
    <w:rsid w:val="0043585A"/>
    <w:rsid w:val="00441875"/>
    <w:rsid w:val="0044225C"/>
    <w:rsid w:val="00447DF9"/>
    <w:rsid w:val="00454463"/>
    <w:rsid w:val="00455759"/>
    <w:rsid w:val="00455ED6"/>
    <w:rsid w:val="00462190"/>
    <w:rsid w:val="00466679"/>
    <w:rsid w:val="0048050D"/>
    <w:rsid w:val="004837D1"/>
    <w:rsid w:val="00491E3D"/>
    <w:rsid w:val="004A13DE"/>
    <w:rsid w:val="004A4340"/>
    <w:rsid w:val="004B0823"/>
    <w:rsid w:val="004C22FC"/>
    <w:rsid w:val="004C44AB"/>
    <w:rsid w:val="004D32CE"/>
    <w:rsid w:val="004E7153"/>
    <w:rsid w:val="004F4312"/>
    <w:rsid w:val="004F5502"/>
    <w:rsid w:val="00503905"/>
    <w:rsid w:val="00503CD2"/>
    <w:rsid w:val="00504A50"/>
    <w:rsid w:val="005058FD"/>
    <w:rsid w:val="00510272"/>
    <w:rsid w:val="00516872"/>
    <w:rsid w:val="005218E3"/>
    <w:rsid w:val="005221B5"/>
    <w:rsid w:val="00527685"/>
    <w:rsid w:val="00532116"/>
    <w:rsid w:val="00543764"/>
    <w:rsid w:val="00543AF1"/>
    <w:rsid w:val="00546788"/>
    <w:rsid w:val="0054705C"/>
    <w:rsid w:val="00550067"/>
    <w:rsid w:val="0055085E"/>
    <w:rsid w:val="00550A67"/>
    <w:rsid w:val="00552E8B"/>
    <w:rsid w:val="0056167D"/>
    <w:rsid w:val="0056189A"/>
    <w:rsid w:val="00562DB7"/>
    <w:rsid w:val="00563364"/>
    <w:rsid w:val="00563526"/>
    <w:rsid w:val="005651E0"/>
    <w:rsid w:val="00571605"/>
    <w:rsid w:val="00591015"/>
    <w:rsid w:val="005A1052"/>
    <w:rsid w:val="005B1D1C"/>
    <w:rsid w:val="005B49E4"/>
    <w:rsid w:val="005C7B6E"/>
    <w:rsid w:val="005D5A3B"/>
    <w:rsid w:val="005E0229"/>
    <w:rsid w:val="005E1362"/>
    <w:rsid w:val="005E1AA3"/>
    <w:rsid w:val="005E64D7"/>
    <w:rsid w:val="00606389"/>
    <w:rsid w:val="00607D17"/>
    <w:rsid w:val="006112B8"/>
    <w:rsid w:val="00614FF9"/>
    <w:rsid w:val="0062247B"/>
    <w:rsid w:val="00623762"/>
    <w:rsid w:val="0062698C"/>
    <w:rsid w:val="00642F34"/>
    <w:rsid w:val="00654F2B"/>
    <w:rsid w:val="00660706"/>
    <w:rsid w:val="006653DC"/>
    <w:rsid w:val="00675C0C"/>
    <w:rsid w:val="0067688A"/>
    <w:rsid w:val="0067736F"/>
    <w:rsid w:val="006777B8"/>
    <w:rsid w:val="00680CF4"/>
    <w:rsid w:val="00681322"/>
    <w:rsid w:val="00681675"/>
    <w:rsid w:val="006843EB"/>
    <w:rsid w:val="006A1EA4"/>
    <w:rsid w:val="006B059D"/>
    <w:rsid w:val="006C3E38"/>
    <w:rsid w:val="006D24DE"/>
    <w:rsid w:val="006D31E9"/>
    <w:rsid w:val="006D4327"/>
    <w:rsid w:val="006E3165"/>
    <w:rsid w:val="006E59CD"/>
    <w:rsid w:val="006E69EA"/>
    <w:rsid w:val="006F3350"/>
    <w:rsid w:val="006F7AF4"/>
    <w:rsid w:val="00702ED1"/>
    <w:rsid w:val="00702ED4"/>
    <w:rsid w:val="007044A3"/>
    <w:rsid w:val="00713E77"/>
    <w:rsid w:val="00720C68"/>
    <w:rsid w:val="007271A5"/>
    <w:rsid w:val="00727813"/>
    <w:rsid w:val="0074350D"/>
    <w:rsid w:val="00763579"/>
    <w:rsid w:val="00765459"/>
    <w:rsid w:val="0076793B"/>
    <w:rsid w:val="00772EBB"/>
    <w:rsid w:val="00773B80"/>
    <w:rsid w:val="007747C5"/>
    <w:rsid w:val="007765B9"/>
    <w:rsid w:val="00781948"/>
    <w:rsid w:val="00781E6C"/>
    <w:rsid w:val="00782375"/>
    <w:rsid w:val="007864D1"/>
    <w:rsid w:val="00790E1E"/>
    <w:rsid w:val="007968CB"/>
    <w:rsid w:val="007A0476"/>
    <w:rsid w:val="007B1C8F"/>
    <w:rsid w:val="007B3992"/>
    <w:rsid w:val="007B6381"/>
    <w:rsid w:val="007C4A13"/>
    <w:rsid w:val="007D0454"/>
    <w:rsid w:val="007D4150"/>
    <w:rsid w:val="007E12A5"/>
    <w:rsid w:val="007E390D"/>
    <w:rsid w:val="007F0ED3"/>
    <w:rsid w:val="008044C0"/>
    <w:rsid w:val="00813A3D"/>
    <w:rsid w:val="0081548E"/>
    <w:rsid w:val="0081745C"/>
    <w:rsid w:val="00834C59"/>
    <w:rsid w:val="008367FD"/>
    <w:rsid w:val="00842662"/>
    <w:rsid w:val="00844914"/>
    <w:rsid w:val="0084497C"/>
    <w:rsid w:val="00847C2F"/>
    <w:rsid w:val="00850041"/>
    <w:rsid w:val="0085260C"/>
    <w:rsid w:val="00860A89"/>
    <w:rsid w:val="0087128E"/>
    <w:rsid w:val="00872D63"/>
    <w:rsid w:val="00873C1A"/>
    <w:rsid w:val="00876385"/>
    <w:rsid w:val="0088319F"/>
    <w:rsid w:val="00884FBB"/>
    <w:rsid w:val="00896189"/>
    <w:rsid w:val="008962D6"/>
    <w:rsid w:val="00896F19"/>
    <w:rsid w:val="008A5CF4"/>
    <w:rsid w:val="008B05A9"/>
    <w:rsid w:val="008B6BAB"/>
    <w:rsid w:val="008B7685"/>
    <w:rsid w:val="008C58FD"/>
    <w:rsid w:val="008C5B60"/>
    <w:rsid w:val="008C7558"/>
    <w:rsid w:val="008D2AAE"/>
    <w:rsid w:val="008D37DF"/>
    <w:rsid w:val="008E0C43"/>
    <w:rsid w:val="008E1AE6"/>
    <w:rsid w:val="008F3A54"/>
    <w:rsid w:val="008F7929"/>
    <w:rsid w:val="008F7C83"/>
    <w:rsid w:val="0090058D"/>
    <w:rsid w:val="00902780"/>
    <w:rsid w:val="00905D12"/>
    <w:rsid w:val="00915673"/>
    <w:rsid w:val="009272AA"/>
    <w:rsid w:val="009343EF"/>
    <w:rsid w:val="0093503A"/>
    <w:rsid w:val="0093507C"/>
    <w:rsid w:val="00953D22"/>
    <w:rsid w:val="009615A3"/>
    <w:rsid w:val="00976496"/>
    <w:rsid w:val="009823AD"/>
    <w:rsid w:val="00982DAF"/>
    <w:rsid w:val="009832E7"/>
    <w:rsid w:val="00990CD7"/>
    <w:rsid w:val="00994427"/>
    <w:rsid w:val="009A1F09"/>
    <w:rsid w:val="009B191B"/>
    <w:rsid w:val="009C01A1"/>
    <w:rsid w:val="009C20F8"/>
    <w:rsid w:val="009D4C09"/>
    <w:rsid w:val="009E4542"/>
    <w:rsid w:val="009E74E7"/>
    <w:rsid w:val="009F23C3"/>
    <w:rsid w:val="009F6975"/>
    <w:rsid w:val="00A16A69"/>
    <w:rsid w:val="00A24CD7"/>
    <w:rsid w:val="00A261E4"/>
    <w:rsid w:val="00A42150"/>
    <w:rsid w:val="00A42527"/>
    <w:rsid w:val="00A43BC2"/>
    <w:rsid w:val="00A50C8F"/>
    <w:rsid w:val="00A50FA2"/>
    <w:rsid w:val="00A53E7F"/>
    <w:rsid w:val="00A56A13"/>
    <w:rsid w:val="00A60FED"/>
    <w:rsid w:val="00A621F2"/>
    <w:rsid w:val="00A70216"/>
    <w:rsid w:val="00A71AA3"/>
    <w:rsid w:val="00A7666F"/>
    <w:rsid w:val="00A77FA3"/>
    <w:rsid w:val="00A837F2"/>
    <w:rsid w:val="00A868BD"/>
    <w:rsid w:val="00A91F68"/>
    <w:rsid w:val="00A930BB"/>
    <w:rsid w:val="00A93882"/>
    <w:rsid w:val="00A943C6"/>
    <w:rsid w:val="00A9588F"/>
    <w:rsid w:val="00A95D5D"/>
    <w:rsid w:val="00A969D0"/>
    <w:rsid w:val="00AA259D"/>
    <w:rsid w:val="00AA48DE"/>
    <w:rsid w:val="00AA7144"/>
    <w:rsid w:val="00AB56DA"/>
    <w:rsid w:val="00AB5FEB"/>
    <w:rsid w:val="00AB671E"/>
    <w:rsid w:val="00AC0D40"/>
    <w:rsid w:val="00AC5DAE"/>
    <w:rsid w:val="00AC671C"/>
    <w:rsid w:val="00AD3953"/>
    <w:rsid w:val="00AE0A8D"/>
    <w:rsid w:val="00AE3822"/>
    <w:rsid w:val="00AE45D8"/>
    <w:rsid w:val="00AE678B"/>
    <w:rsid w:val="00AF41F1"/>
    <w:rsid w:val="00B00514"/>
    <w:rsid w:val="00B02106"/>
    <w:rsid w:val="00B0313E"/>
    <w:rsid w:val="00B148BC"/>
    <w:rsid w:val="00B25193"/>
    <w:rsid w:val="00B26A83"/>
    <w:rsid w:val="00B308F1"/>
    <w:rsid w:val="00B32217"/>
    <w:rsid w:val="00B32F72"/>
    <w:rsid w:val="00B3370A"/>
    <w:rsid w:val="00B36182"/>
    <w:rsid w:val="00B37C34"/>
    <w:rsid w:val="00B4066D"/>
    <w:rsid w:val="00B454D6"/>
    <w:rsid w:val="00B4585A"/>
    <w:rsid w:val="00B501A3"/>
    <w:rsid w:val="00B5326B"/>
    <w:rsid w:val="00B63757"/>
    <w:rsid w:val="00B81B98"/>
    <w:rsid w:val="00B87101"/>
    <w:rsid w:val="00B90024"/>
    <w:rsid w:val="00B923B4"/>
    <w:rsid w:val="00BA016A"/>
    <w:rsid w:val="00BA51DE"/>
    <w:rsid w:val="00BB5B66"/>
    <w:rsid w:val="00BB7C64"/>
    <w:rsid w:val="00BC0FEE"/>
    <w:rsid w:val="00BC3506"/>
    <w:rsid w:val="00BC6C2A"/>
    <w:rsid w:val="00BD35CE"/>
    <w:rsid w:val="00BE0655"/>
    <w:rsid w:val="00BE0D3A"/>
    <w:rsid w:val="00BE1460"/>
    <w:rsid w:val="00BE4DDF"/>
    <w:rsid w:val="00BE60CB"/>
    <w:rsid w:val="00BE6225"/>
    <w:rsid w:val="00BF0E75"/>
    <w:rsid w:val="00BF15A8"/>
    <w:rsid w:val="00BF3280"/>
    <w:rsid w:val="00BF5456"/>
    <w:rsid w:val="00BF5D84"/>
    <w:rsid w:val="00BF6D5A"/>
    <w:rsid w:val="00C011E8"/>
    <w:rsid w:val="00C0210B"/>
    <w:rsid w:val="00C02B07"/>
    <w:rsid w:val="00C03C82"/>
    <w:rsid w:val="00C06270"/>
    <w:rsid w:val="00C07823"/>
    <w:rsid w:val="00C13345"/>
    <w:rsid w:val="00C14FA5"/>
    <w:rsid w:val="00C160DE"/>
    <w:rsid w:val="00C17BFB"/>
    <w:rsid w:val="00C20D64"/>
    <w:rsid w:val="00C21BBF"/>
    <w:rsid w:val="00C237BE"/>
    <w:rsid w:val="00C27317"/>
    <w:rsid w:val="00C31D09"/>
    <w:rsid w:val="00C339FE"/>
    <w:rsid w:val="00C45503"/>
    <w:rsid w:val="00C52153"/>
    <w:rsid w:val="00C527AE"/>
    <w:rsid w:val="00C57638"/>
    <w:rsid w:val="00C603BF"/>
    <w:rsid w:val="00C65626"/>
    <w:rsid w:val="00C66E45"/>
    <w:rsid w:val="00C70C0C"/>
    <w:rsid w:val="00C72C10"/>
    <w:rsid w:val="00C76EA7"/>
    <w:rsid w:val="00C81ACD"/>
    <w:rsid w:val="00C844B8"/>
    <w:rsid w:val="00C97AF8"/>
    <w:rsid w:val="00CA36A9"/>
    <w:rsid w:val="00CA4B82"/>
    <w:rsid w:val="00CB143C"/>
    <w:rsid w:val="00CB15EB"/>
    <w:rsid w:val="00CC214B"/>
    <w:rsid w:val="00CC397E"/>
    <w:rsid w:val="00CD3CC2"/>
    <w:rsid w:val="00CE28A5"/>
    <w:rsid w:val="00CF2CFC"/>
    <w:rsid w:val="00D01802"/>
    <w:rsid w:val="00D0714C"/>
    <w:rsid w:val="00D13F6C"/>
    <w:rsid w:val="00D1441E"/>
    <w:rsid w:val="00D21A80"/>
    <w:rsid w:val="00D336E8"/>
    <w:rsid w:val="00D33944"/>
    <w:rsid w:val="00D4096E"/>
    <w:rsid w:val="00D40AAF"/>
    <w:rsid w:val="00D57192"/>
    <w:rsid w:val="00D62524"/>
    <w:rsid w:val="00D63EEC"/>
    <w:rsid w:val="00D65025"/>
    <w:rsid w:val="00D654BE"/>
    <w:rsid w:val="00D673D9"/>
    <w:rsid w:val="00D71341"/>
    <w:rsid w:val="00D7146E"/>
    <w:rsid w:val="00D7176C"/>
    <w:rsid w:val="00D76475"/>
    <w:rsid w:val="00D76688"/>
    <w:rsid w:val="00D76EBC"/>
    <w:rsid w:val="00D803E1"/>
    <w:rsid w:val="00D815AA"/>
    <w:rsid w:val="00D8650A"/>
    <w:rsid w:val="00D86FDA"/>
    <w:rsid w:val="00D920FA"/>
    <w:rsid w:val="00D92F9A"/>
    <w:rsid w:val="00DB646D"/>
    <w:rsid w:val="00DB7B52"/>
    <w:rsid w:val="00DC03EF"/>
    <w:rsid w:val="00DC07FB"/>
    <w:rsid w:val="00DC3FDD"/>
    <w:rsid w:val="00DD0242"/>
    <w:rsid w:val="00DD3C39"/>
    <w:rsid w:val="00DE35DA"/>
    <w:rsid w:val="00DF69C6"/>
    <w:rsid w:val="00DF704D"/>
    <w:rsid w:val="00E035BD"/>
    <w:rsid w:val="00E13789"/>
    <w:rsid w:val="00E16885"/>
    <w:rsid w:val="00E31003"/>
    <w:rsid w:val="00E33CD6"/>
    <w:rsid w:val="00E40400"/>
    <w:rsid w:val="00E406CC"/>
    <w:rsid w:val="00E42425"/>
    <w:rsid w:val="00E44645"/>
    <w:rsid w:val="00E45E10"/>
    <w:rsid w:val="00E52042"/>
    <w:rsid w:val="00E75321"/>
    <w:rsid w:val="00E823A9"/>
    <w:rsid w:val="00E86128"/>
    <w:rsid w:val="00E93241"/>
    <w:rsid w:val="00EA43F9"/>
    <w:rsid w:val="00EB412A"/>
    <w:rsid w:val="00EE149F"/>
    <w:rsid w:val="00EE63F3"/>
    <w:rsid w:val="00EF0306"/>
    <w:rsid w:val="00F00114"/>
    <w:rsid w:val="00F0706E"/>
    <w:rsid w:val="00F1338D"/>
    <w:rsid w:val="00F1582E"/>
    <w:rsid w:val="00F30502"/>
    <w:rsid w:val="00F40B8F"/>
    <w:rsid w:val="00F43C38"/>
    <w:rsid w:val="00F44C28"/>
    <w:rsid w:val="00F643B7"/>
    <w:rsid w:val="00F70687"/>
    <w:rsid w:val="00F75EC0"/>
    <w:rsid w:val="00F91676"/>
    <w:rsid w:val="00F93B90"/>
    <w:rsid w:val="00FA12F8"/>
    <w:rsid w:val="00FA60D1"/>
    <w:rsid w:val="00FA7D4C"/>
    <w:rsid w:val="00FB0592"/>
    <w:rsid w:val="00FB5ED9"/>
    <w:rsid w:val="00FE5A1F"/>
    <w:rsid w:val="00FE6D87"/>
    <w:rsid w:val="00FE7611"/>
    <w:rsid w:val="00FF0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F2AAA64"/>
  <w15:docId w15:val="{E0F76928-393E-4EB7-8A90-F8F9C5F7A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C5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7736F"/>
    <w:pPr>
      <w:numPr>
        <w:numId w:val="5"/>
      </w:numPr>
      <w:tabs>
        <w:tab w:val="clear" w:pos="2640"/>
        <w:tab w:val="num" w:pos="2160"/>
      </w:tabs>
      <w:spacing w:after="240"/>
      <w:ind w:left="0"/>
      <w:jc w:val="both"/>
      <w:outlineLvl w:val="0"/>
    </w:pPr>
    <w:rPr>
      <w:rFonts w:cs="Arial"/>
      <w:bCs/>
      <w:u w:val="single"/>
    </w:rPr>
  </w:style>
  <w:style w:type="paragraph" w:styleId="Heading2">
    <w:name w:val="heading 2"/>
    <w:basedOn w:val="Normal"/>
    <w:next w:val="Normal"/>
    <w:link w:val="Heading2Char"/>
    <w:qFormat/>
    <w:rsid w:val="0067736F"/>
    <w:pPr>
      <w:numPr>
        <w:ilvl w:val="1"/>
        <w:numId w:val="9"/>
      </w:numPr>
      <w:spacing w:after="240"/>
      <w:ind w:left="0" w:firstLine="720"/>
      <w:jc w:val="both"/>
      <w:outlineLvl w:val="1"/>
    </w:pPr>
    <w:rPr>
      <w:rFonts w:cs="Arial"/>
      <w:bCs/>
      <w:iCs/>
      <w:szCs w:val="28"/>
    </w:rPr>
  </w:style>
  <w:style w:type="paragraph" w:styleId="Heading3">
    <w:name w:val="heading 3"/>
    <w:basedOn w:val="Normal"/>
    <w:next w:val="Normal"/>
    <w:link w:val="Heading3Char"/>
    <w:qFormat/>
    <w:rsid w:val="0067736F"/>
    <w:pPr>
      <w:numPr>
        <w:ilvl w:val="2"/>
        <w:numId w:val="9"/>
      </w:numPr>
      <w:spacing w:after="240"/>
      <w:jc w:val="both"/>
      <w:outlineLvl w:val="2"/>
    </w:pPr>
    <w:rPr>
      <w:rFonts w:cs="Arial"/>
      <w:bCs/>
      <w:szCs w:val="26"/>
    </w:rPr>
  </w:style>
  <w:style w:type="paragraph" w:styleId="Heading4">
    <w:name w:val="heading 4"/>
    <w:basedOn w:val="Normal"/>
    <w:next w:val="Normal"/>
    <w:link w:val="Heading4Char"/>
    <w:qFormat/>
    <w:rsid w:val="0067736F"/>
    <w:pPr>
      <w:numPr>
        <w:ilvl w:val="3"/>
        <w:numId w:val="10"/>
      </w:numPr>
      <w:spacing w:after="240"/>
      <w:jc w:val="both"/>
      <w:outlineLvl w:val="3"/>
    </w:pPr>
    <w:rPr>
      <w:bCs/>
      <w:szCs w:val="28"/>
    </w:rPr>
  </w:style>
  <w:style w:type="paragraph" w:styleId="Heading5">
    <w:name w:val="heading 5"/>
    <w:basedOn w:val="Normal"/>
    <w:next w:val="Normal"/>
    <w:link w:val="Heading5Char"/>
    <w:qFormat/>
    <w:rsid w:val="0067736F"/>
    <w:pPr>
      <w:tabs>
        <w:tab w:val="num" w:pos="288"/>
      </w:tabs>
      <w:spacing w:after="240"/>
      <w:ind w:left="2160" w:hanging="720"/>
      <w:jc w:val="both"/>
      <w:outlineLvl w:val="4"/>
    </w:pPr>
    <w:rPr>
      <w:bCs/>
      <w:iCs/>
      <w:szCs w:val="26"/>
    </w:rPr>
  </w:style>
  <w:style w:type="paragraph" w:styleId="Heading6">
    <w:name w:val="heading 6"/>
    <w:basedOn w:val="Normal"/>
    <w:next w:val="Normal"/>
    <w:link w:val="Heading6Char"/>
    <w:qFormat/>
    <w:rsid w:val="0067736F"/>
    <w:pPr>
      <w:tabs>
        <w:tab w:val="num" w:pos="432"/>
        <w:tab w:val="left" w:pos="2880"/>
      </w:tabs>
      <w:spacing w:after="240"/>
      <w:ind w:left="2880" w:hanging="720"/>
      <w:jc w:val="both"/>
      <w:outlineLvl w:val="5"/>
    </w:pPr>
    <w:rPr>
      <w:bCs/>
      <w:szCs w:val="22"/>
    </w:rPr>
  </w:style>
  <w:style w:type="paragraph" w:styleId="Heading7">
    <w:name w:val="heading 7"/>
    <w:basedOn w:val="Normal"/>
    <w:next w:val="Normal"/>
    <w:link w:val="Heading7Char"/>
    <w:qFormat/>
    <w:rsid w:val="0067736F"/>
    <w:pPr>
      <w:tabs>
        <w:tab w:val="num" w:pos="576"/>
        <w:tab w:val="left" w:pos="3600"/>
      </w:tabs>
      <w:spacing w:after="240"/>
      <w:ind w:left="3600" w:hanging="720"/>
      <w:jc w:val="both"/>
      <w:outlineLvl w:val="6"/>
    </w:pPr>
  </w:style>
  <w:style w:type="paragraph" w:styleId="Heading8">
    <w:name w:val="heading 8"/>
    <w:basedOn w:val="Normal"/>
    <w:next w:val="Normal"/>
    <w:link w:val="Heading8Char"/>
    <w:qFormat/>
    <w:rsid w:val="0067736F"/>
    <w:pPr>
      <w:tabs>
        <w:tab w:val="num" w:pos="720"/>
      </w:tabs>
      <w:spacing w:after="240"/>
      <w:ind w:left="4320" w:hanging="720"/>
      <w:jc w:val="both"/>
      <w:outlineLvl w:val="7"/>
    </w:pPr>
    <w:rPr>
      <w:iCs/>
    </w:rPr>
  </w:style>
  <w:style w:type="paragraph" w:styleId="Heading9">
    <w:name w:val="heading 9"/>
    <w:basedOn w:val="Normal"/>
    <w:next w:val="Normal"/>
    <w:link w:val="Heading9Char"/>
    <w:qFormat/>
    <w:rsid w:val="0067736F"/>
    <w:pPr>
      <w:tabs>
        <w:tab w:val="num" w:pos="864"/>
      </w:tabs>
      <w:spacing w:after="240"/>
      <w:ind w:left="5040" w:hanging="720"/>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C3125"/>
    <w:rPr>
      <w:rFonts w:ascii="Tahoma" w:hAnsi="Tahoma" w:cs="Tahoma"/>
      <w:sz w:val="16"/>
      <w:szCs w:val="16"/>
    </w:rPr>
  </w:style>
  <w:style w:type="character" w:customStyle="1" w:styleId="BalloonTextChar">
    <w:name w:val="Balloon Text Char"/>
    <w:basedOn w:val="DefaultParagraphFont"/>
    <w:link w:val="BalloonText"/>
    <w:uiPriority w:val="99"/>
    <w:semiHidden/>
    <w:rsid w:val="002C3125"/>
    <w:rPr>
      <w:rFonts w:ascii="Tahoma" w:eastAsia="Times New Roman" w:hAnsi="Tahoma" w:cs="Tahoma"/>
      <w:sz w:val="16"/>
      <w:szCs w:val="16"/>
    </w:rPr>
  </w:style>
  <w:style w:type="paragraph" w:styleId="Header">
    <w:name w:val="header"/>
    <w:basedOn w:val="Normal"/>
    <w:link w:val="HeaderChar"/>
    <w:unhideWhenUsed/>
    <w:rsid w:val="001252EF"/>
    <w:pPr>
      <w:tabs>
        <w:tab w:val="center" w:pos="4680"/>
        <w:tab w:val="right" w:pos="9360"/>
      </w:tabs>
    </w:pPr>
  </w:style>
  <w:style w:type="character" w:customStyle="1" w:styleId="HeaderChar">
    <w:name w:val="Header Char"/>
    <w:basedOn w:val="DefaultParagraphFont"/>
    <w:link w:val="Header"/>
    <w:uiPriority w:val="99"/>
    <w:rsid w:val="001252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252EF"/>
    <w:pPr>
      <w:tabs>
        <w:tab w:val="center" w:pos="4680"/>
        <w:tab w:val="right" w:pos="9360"/>
      </w:tabs>
    </w:pPr>
  </w:style>
  <w:style w:type="character" w:customStyle="1" w:styleId="FooterChar">
    <w:name w:val="Footer Char"/>
    <w:basedOn w:val="DefaultParagraphFont"/>
    <w:link w:val="Footer"/>
    <w:uiPriority w:val="99"/>
    <w:rsid w:val="001252EF"/>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6D4327"/>
    <w:pPr>
      <w:spacing w:after="120" w:line="480" w:lineRule="auto"/>
    </w:pPr>
  </w:style>
  <w:style w:type="character" w:customStyle="1" w:styleId="BodyText2Char">
    <w:name w:val="Body Text 2 Char"/>
    <w:basedOn w:val="DefaultParagraphFont"/>
    <w:link w:val="BodyText2"/>
    <w:uiPriority w:val="99"/>
    <w:semiHidden/>
    <w:rsid w:val="006D4327"/>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7B6381"/>
    <w:pPr>
      <w:spacing w:after="120"/>
      <w:ind w:left="360"/>
    </w:pPr>
  </w:style>
  <w:style w:type="character" w:customStyle="1" w:styleId="BodyTextIndentChar">
    <w:name w:val="Body Text Indent Char"/>
    <w:basedOn w:val="DefaultParagraphFont"/>
    <w:link w:val="BodyTextIndent"/>
    <w:uiPriority w:val="99"/>
    <w:rsid w:val="007B6381"/>
    <w:rPr>
      <w:rFonts w:ascii="Times New Roman" w:eastAsia="Times New Roman" w:hAnsi="Times New Roman" w:cs="Times New Roman"/>
      <w:sz w:val="24"/>
      <w:szCs w:val="24"/>
    </w:rPr>
  </w:style>
  <w:style w:type="paragraph" w:styleId="PlainText">
    <w:name w:val="Plain Text"/>
    <w:basedOn w:val="Normal"/>
    <w:link w:val="PlainTextChar"/>
    <w:rsid w:val="007B6381"/>
    <w:rPr>
      <w:rFonts w:ascii="Courier New" w:hAnsi="Courier New" w:cs="Courier New"/>
      <w:sz w:val="20"/>
      <w:szCs w:val="20"/>
    </w:rPr>
  </w:style>
  <w:style w:type="character" w:customStyle="1" w:styleId="PlainTextChar">
    <w:name w:val="Plain Text Char"/>
    <w:basedOn w:val="DefaultParagraphFont"/>
    <w:link w:val="PlainText"/>
    <w:rsid w:val="007B6381"/>
    <w:rPr>
      <w:rFonts w:ascii="Courier New" w:eastAsia="Times New Roman" w:hAnsi="Courier New" w:cs="Courier New"/>
      <w:sz w:val="20"/>
      <w:szCs w:val="20"/>
    </w:rPr>
  </w:style>
  <w:style w:type="paragraph" w:styleId="BodyText">
    <w:name w:val="Body Text"/>
    <w:basedOn w:val="Normal"/>
    <w:link w:val="BodyTextChar"/>
    <w:unhideWhenUsed/>
    <w:qFormat/>
    <w:rsid w:val="0067736F"/>
    <w:pPr>
      <w:spacing w:after="120"/>
    </w:pPr>
  </w:style>
  <w:style w:type="character" w:customStyle="1" w:styleId="BodyTextChar">
    <w:name w:val="Body Text Char"/>
    <w:basedOn w:val="DefaultParagraphFont"/>
    <w:link w:val="BodyText"/>
    <w:rsid w:val="0067736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67736F"/>
    <w:rPr>
      <w:rFonts w:ascii="Times New Roman" w:eastAsia="Times New Roman" w:hAnsi="Times New Roman" w:cs="Arial"/>
      <w:bCs/>
      <w:sz w:val="24"/>
      <w:szCs w:val="24"/>
      <w:u w:val="single"/>
    </w:rPr>
  </w:style>
  <w:style w:type="character" w:customStyle="1" w:styleId="Heading2Char">
    <w:name w:val="Heading 2 Char"/>
    <w:basedOn w:val="DefaultParagraphFont"/>
    <w:link w:val="Heading2"/>
    <w:rsid w:val="0067736F"/>
    <w:rPr>
      <w:rFonts w:ascii="Times New Roman" w:eastAsia="Times New Roman" w:hAnsi="Times New Roman" w:cs="Arial"/>
      <w:bCs/>
      <w:iCs/>
      <w:sz w:val="24"/>
      <w:szCs w:val="28"/>
    </w:rPr>
  </w:style>
  <w:style w:type="character" w:customStyle="1" w:styleId="Heading3Char">
    <w:name w:val="Heading 3 Char"/>
    <w:basedOn w:val="DefaultParagraphFont"/>
    <w:link w:val="Heading3"/>
    <w:rsid w:val="0067736F"/>
    <w:rPr>
      <w:rFonts w:ascii="Times New Roman" w:eastAsia="Times New Roman" w:hAnsi="Times New Roman" w:cs="Arial"/>
      <w:bCs/>
      <w:sz w:val="24"/>
      <w:szCs w:val="26"/>
    </w:rPr>
  </w:style>
  <w:style w:type="character" w:customStyle="1" w:styleId="Heading4Char">
    <w:name w:val="Heading 4 Char"/>
    <w:basedOn w:val="DefaultParagraphFont"/>
    <w:link w:val="Heading4"/>
    <w:rsid w:val="0067736F"/>
    <w:rPr>
      <w:rFonts w:ascii="Times New Roman" w:eastAsia="Times New Roman" w:hAnsi="Times New Roman" w:cs="Times New Roman"/>
      <w:bCs/>
      <w:sz w:val="24"/>
      <w:szCs w:val="28"/>
    </w:rPr>
  </w:style>
  <w:style w:type="character" w:customStyle="1" w:styleId="Heading5Char">
    <w:name w:val="Heading 5 Char"/>
    <w:basedOn w:val="DefaultParagraphFont"/>
    <w:link w:val="Heading5"/>
    <w:rsid w:val="0067736F"/>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rsid w:val="0067736F"/>
    <w:rPr>
      <w:rFonts w:ascii="Times New Roman" w:eastAsia="Times New Roman" w:hAnsi="Times New Roman" w:cs="Times New Roman"/>
      <w:bCs/>
      <w:sz w:val="24"/>
    </w:rPr>
  </w:style>
  <w:style w:type="character" w:customStyle="1" w:styleId="Heading7Char">
    <w:name w:val="Heading 7 Char"/>
    <w:basedOn w:val="DefaultParagraphFont"/>
    <w:link w:val="Heading7"/>
    <w:rsid w:val="0067736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7736F"/>
    <w:rPr>
      <w:rFonts w:ascii="Times New Roman" w:eastAsia="Times New Roman" w:hAnsi="Times New Roman" w:cs="Times New Roman"/>
      <w:iCs/>
      <w:sz w:val="24"/>
      <w:szCs w:val="24"/>
    </w:rPr>
  </w:style>
  <w:style w:type="character" w:customStyle="1" w:styleId="Heading9Char">
    <w:name w:val="Heading 9 Char"/>
    <w:basedOn w:val="DefaultParagraphFont"/>
    <w:link w:val="Heading9"/>
    <w:rsid w:val="0067736F"/>
    <w:rPr>
      <w:rFonts w:ascii="Times New Roman" w:eastAsia="Times New Roman" w:hAnsi="Times New Roman" w:cs="Arial"/>
      <w:sz w:val="24"/>
    </w:rPr>
  </w:style>
  <w:style w:type="numbering" w:customStyle="1" w:styleId="NoList1">
    <w:name w:val="No List1"/>
    <w:next w:val="NoList"/>
    <w:uiPriority w:val="99"/>
    <w:semiHidden/>
    <w:unhideWhenUsed/>
    <w:rsid w:val="0067736F"/>
  </w:style>
  <w:style w:type="paragraph" w:customStyle="1" w:styleId="Signatures">
    <w:name w:val="Signatures"/>
    <w:basedOn w:val="Normal"/>
    <w:qFormat/>
    <w:rsid w:val="0067736F"/>
    <w:pPr>
      <w:tabs>
        <w:tab w:val="center" w:pos="2160"/>
        <w:tab w:val="right" w:pos="4320"/>
        <w:tab w:val="left" w:pos="5040"/>
        <w:tab w:val="center" w:pos="7200"/>
        <w:tab w:val="right" w:pos="9360"/>
      </w:tabs>
      <w:jc w:val="both"/>
    </w:pPr>
  </w:style>
  <w:style w:type="paragraph" w:customStyle="1" w:styleId="BOLDCENTERED">
    <w:name w:val="BOLD CENTERED"/>
    <w:basedOn w:val="Normal"/>
    <w:link w:val="BOLDCENTEREDCharChar"/>
    <w:qFormat/>
    <w:rsid w:val="0067736F"/>
    <w:pPr>
      <w:spacing w:after="240"/>
      <w:jc w:val="center"/>
    </w:pPr>
    <w:rPr>
      <w:b/>
      <w:bCs/>
      <w:szCs w:val="20"/>
    </w:rPr>
  </w:style>
  <w:style w:type="paragraph" w:customStyle="1" w:styleId="BOLDRIGHT">
    <w:name w:val="BOLD RIGHT"/>
    <w:basedOn w:val="Normal"/>
    <w:link w:val="BOLDRIGHTChar"/>
    <w:rsid w:val="0067736F"/>
    <w:pPr>
      <w:spacing w:after="240"/>
      <w:jc w:val="right"/>
    </w:pPr>
    <w:rPr>
      <w:b/>
      <w:bCs/>
      <w:szCs w:val="20"/>
    </w:rPr>
  </w:style>
  <w:style w:type="paragraph" w:customStyle="1" w:styleId="VoteTableHeading">
    <w:name w:val="Vote Table Heading"/>
    <w:basedOn w:val="Normal"/>
    <w:next w:val="VoteTableBody"/>
    <w:link w:val="VoteTableHeadingChar"/>
    <w:rsid w:val="0067736F"/>
    <w:pPr>
      <w:keepNext/>
      <w:tabs>
        <w:tab w:val="left" w:pos="0"/>
        <w:tab w:val="center" w:pos="1440"/>
        <w:tab w:val="left" w:pos="2880"/>
        <w:tab w:val="left" w:pos="3780"/>
        <w:tab w:val="center" w:pos="4320"/>
        <w:tab w:val="right" w:pos="4860"/>
        <w:tab w:val="left" w:pos="5220"/>
        <w:tab w:val="center" w:pos="5760"/>
        <w:tab w:val="right" w:pos="6300"/>
        <w:tab w:val="left" w:pos="6660"/>
        <w:tab w:val="center" w:pos="7200"/>
        <w:tab w:val="right" w:pos="7740"/>
        <w:tab w:val="left" w:pos="8100"/>
        <w:tab w:val="center" w:pos="8640"/>
        <w:tab w:val="right" w:pos="9180"/>
        <w:tab w:val="right" w:pos="9360"/>
      </w:tabs>
      <w:jc w:val="both"/>
    </w:pPr>
    <w:rPr>
      <w:u w:val="single"/>
    </w:rPr>
  </w:style>
  <w:style w:type="character" w:customStyle="1" w:styleId="VoteTableHeadingChar">
    <w:name w:val="Vote Table Heading Char"/>
    <w:link w:val="VoteTableHeading"/>
    <w:rsid w:val="0067736F"/>
    <w:rPr>
      <w:rFonts w:ascii="Times New Roman" w:eastAsia="Times New Roman" w:hAnsi="Times New Roman" w:cs="Times New Roman"/>
      <w:sz w:val="24"/>
      <w:szCs w:val="24"/>
      <w:u w:val="single"/>
    </w:rPr>
  </w:style>
  <w:style w:type="paragraph" w:customStyle="1" w:styleId="VoteTableBody">
    <w:name w:val="Vote Table Body"/>
    <w:basedOn w:val="Normal"/>
    <w:qFormat/>
    <w:rsid w:val="0067736F"/>
    <w:pPr>
      <w:keepNext/>
      <w:tabs>
        <w:tab w:val="left" w:pos="3780"/>
        <w:tab w:val="center" w:pos="4320"/>
        <w:tab w:val="right" w:pos="4860"/>
        <w:tab w:val="left" w:pos="5220"/>
        <w:tab w:val="center" w:pos="5760"/>
        <w:tab w:val="right" w:pos="6300"/>
        <w:tab w:val="left" w:pos="6660"/>
        <w:tab w:val="center" w:pos="7200"/>
        <w:tab w:val="right" w:pos="7740"/>
        <w:tab w:val="left" w:pos="8100"/>
        <w:tab w:val="center" w:pos="8640"/>
        <w:tab w:val="right" w:pos="9180"/>
        <w:tab w:val="right" w:pos="9360"/>
      </w:tabs>
      <w:jc w:val="both"/>
    </w:pPr>
  </w:style>
  <w:style w:type="paragraph" w:customStyle="1" w:styleId="Certificate">
    <w:name w:val="Certificate"/>
    <w:basedOn w:val="Normal"/>
    <w:rsid w:val="0067736F"/>
    <w:pPr>
      <w:tabs>
        <w:tab w:val="left" w:pos="720"/>
        <w:tab w:val="left" w:pos="5040"/>
        <w:tab w:val="center" w:pos="7200"/>
        <w:tab w:val="right" w:pos="9360"/>
      </w:tabs>
      <w:spacing w:line="480" w:lineRule="auto"/>
      <w:jc w:val="both"/>
    </w:pPr>
  </w:style>
  <w:style w:type="paragraph" w:customStyle="1" w:styleId="ResolutionCaption">
    <w:name w:val="Resolution Caption"/>
    <w:basedOn w:val="Normal"/>
    <w:next w:val="Normal"/>
    <w:rsid w:val="0067736F"/>
    <w:pPr>
      <w:spacing w:after="240"/>
      <w:ind w:left="720" w:right="720"/>
      <w:jc w:val="both"/>
    </w:pPr>
  </w:style>
  <w:style w:type="character" w:styleId="PageNumber">
    <w:name w:val="page number"/>
    <w:basedOn w:val="DefaultParagraphFont"/>
    <w:rsid w:val="0067736F"/>
  </w:style>
  <w:style w:type="character" w:customStyle="1" w:styleId="BOLDCENTEREDCharChar">
    <w:name w:val="BOLD CENTERED Char Char"/>
    <w:link w:val="BOLDCENTERED"/>
    <w:rsid w:val="0067736F"/>
    <w:rPr>
      <w:rFonts w:ascii="Times New Roman" w:eastAsia="Times New Roman" w:hAnsi="Times New Roman" w:cs="Times New Roman"/>
      <w:b/>
      <w:bCs/>
      <w:sz w:val="24"/>
      <w:szCs w:val="20"/>
    </w:rPr>
  </w:style>
  <w:style w:type="paragraph" w:customStyle="1" w:styleId="DSSchedHeading">
    <w:name w:val="DS Sched Heading"/>
    <w:basedOn w:val="Normal"/>
    <w:rsid w:val="0067736F"/>
    <w:pPr>
      <w:tabs>
        <w:tab w:val="left" w:pos="1440"/>
        <w:tab w:val="center" w:pos="2160"/>
        <w:tab w:val="left" w:pos="2880"/>
        <w:tab w:val="left" w:pos="3240"/>
        <w:tab w:val="center" w:pos="3960"/>
        <w:tab w:val="left" w:pos="4680"/>
        <w:tab w:val="left" w:pos="5280"/>
        <w:tab w:val="center" w:pos="5880"/>
        <w:tab w:val="left" w:pos="6600"/>
        <w:tab w:val="left" w:pos="7080"/>
        <w:tab w:val="center" w:pos="7800"/>
        <w:tab w:val="left" w:pos="8520"/>
      </w:tabs>
      <w:spacing w:after="240"/>
      <w:jc w:val="both"/>
    </w:pPr>
  </w:style>
  <w:style w:type="paragraph" w:customStyle="1" w:styleId="DSSchedBody">
    <w:name w:val="DS Sched Body"/>
    <w:basedOn w:val="Normal"/>
    <w:rsid w:val="0067736F"/>
    <w:pPr>
      <w:tabs>
        <w:tab w:val="center" w:pos="2160"/>
        <w:tab w:val="decimal" w:pos="3840"/>
        <w:tab w:val="center" w:pos="5880"/>
        <w:tab w:val="decimal" w:pos="7680"/>
      </w:tabs>
      <w:jc w:val="both"/>
    </w:pPr>
  </w:style>
  <w:style w:type="character" w:customStyle="1" w:styleId="BodyTextChar1">
    <w:name w:val="Body Text Char1"/>
    <w:rsid w:val="0067736F"/>
    <w:rPr>
      <w:sz w:val="24"/>
      <w:szCs w:val="24"/>
      <w:lang w:val="en-US" w:eastAsia="en-US" w:bidi="ar-SA"/>
    </w:rPr>
  </w:style>
  <w:style w:type="paragraph" w:styleId="TOC1">
    <w:name w:val="toc 1"/>
    <w:basedOn w:val="Normal"/>
    <w:next w:val="Normal"/>
    <w:uiPriority w:val="39"/>
    <w:rsid w:val="0067736F"/>
    <w:pPr>
      <w:keepNext/>
      <w:tabs>
        <w:tab w:val="left" w:pos="1440"/>
        <w:tab w:val="right" w:leader="dot" w:pos="9350"/>
      </w:tabs>
      <w:spacing w:after="240"/>
    </w:pPr>
  </w:style>
  <w:style w:type="paragraph" w:styleId="TOC2">
    <w:name w:val="toc 2"/>
    <w:basedOn w:val="Normal"/>
    <w:next w:val="Normal"/>
    <w:semiHidden/>
    <w:rsid w:val="0067736F"/>
    <w:pPr>
      <w:tabs>
        <w:tab w:val="left" w:pos="1800"/>
        <w:tab w:val="right" w:leader="dot" w:pos="9360"/>
      </w:tabs>
      <w:spacing w:after="240"/>
      <w:ind w:left="1800" w:hanging="1800"/>
      <w:contextualSpacing/>
      <w:jc w:val="both"/>
    </w:pPr>
  </w:style>
  <w:style w:type="character" w:styleId="Hyperlink">
    <w:name w:val="Hyperlink"/>
    <w:uiPriority w:val="99"/>
    <w:rsid w:val="0067736F"/>
    <w:rPr>
      <w:color w:val="0000FF"/>
      <w:u w:val="single"/>
    </w:rPr>
  </w:style>
  <w:style w:type="table" w:styleId="TableGrid">
    <w:name w:val="Table Grid"/>
    <w:basedOn w:val="TableNormal"/>
    <w:rsid w:val="006773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entered">
    <w:name w:val="Style Centered"/>
    <w:basedOn w:val="Normal"/>
    <w:rsid w:val="0067736F"/>
    <w:pPr>
      <w:jc w:val="center"/>
    </w:pPr>
  </w:style>
  <w:style w:type="paragraph" w:customStyle="1" w:styleId="DoubleIndentedParagraph">
    <w:name w:val="Double Indented Paragraph"/>
    <w:basedOn w:val="Normal"/>
    <w:next w:val="Normal"/>
    <w:rsid w:val="0067736F"/>
    <w:pPr>
      <w:spacing w:after="240"/>
      <w:ind w:left="720" w:right="720"/>
      <w:jc w:val="both"/>
    </w:pPr>
    <w:rPr>
      <w:szCs w:val="20"/>
    </w:rPr>
  </w:style>
  <w:style w:type="character" w:customStyle="1" w:styleId="BOLDRIGHTChar">
    <w:name w:val="BOLD RIGHT Char"/>
    <w:link w:val="BOLDRIGHT"/>
    <w:rsid w:val="0067736F"/>
    <w:rPr>
      <w:rFonts w:ascii="Times New Roman" w:eastAsia="Times New Roman" w:hAnsi="Times New Roman" w:cs="Times New Roman"/>
      <w:b/>
      <w:bCs/>
      <w:sz w:val="24"/>
      <w:szCs w:val="20"/>
    </w:rPr>
  </w:style>
  <w:style w:type="paragraph" w:customStyle="1" w:styleId="BondSignatures">
    <w:name w:val="Bond Signatures"/>
    <w:basedOn w:val="Normal"/>
    <w:rsid w:val="0067736F"/>
    <w:pPr>
      <w:tabs>
        <w:tab w:val="left" w:pos="0"/>
        <w:tab w:val="center" w:pos="2160"/>
        <w:tab w:val="right" w:pos="4320"/>
        <w:tab w:val="left" w:pos="4680"/>
        <w:tab w:val="center" w:pos="7200"/>
      </w:tabs>
      <w:jc w:val="both"/>
    </w:pPr>
  </w:style>
  <w:style w:type="paragraph" w:customStyle="1" w:styleId="CertificatePage">
    <w:name w:val="Certificate Page"/>
    <w:basedOn w:val="Normal"/>
    <w:link w:val="CertificatePageChar"/>
    <w:rsid w:val="0067736F"/>
    <w:pPr>
      <w:tabs>
        <w:tab w:val="left" w:pos="720"/>
        <w:tab w:val="left" w:pos="5040"/>
        <w:tab w:val="center" w:pos="7200"/>
        <w:tab w:val="right" w:pos="9360"/>
      </w:tabs>
      <w:spacing w:line="480" w:lineRule="auto"/>
      <w:jc w:val="both"/>
    </w:pPr>
  </w:style>
  <w:style w:type="paragraph" w:customStyle="1" w:styleId="StyleCertificatePageUnderline">
    <w:name w:val="Style Certificate Page + Underline"/>
    <w:basedOn w:val="CertificatePage"/>
    <w:link w:val="StyleCertificatePageUnderlineChar"/>
    <w:rsid w:val="0067736F"/>
    <w:pPr>
      <w:spacing w:line="240" w:lineRule="auto"/>
    </w:pPr>
    <w:rPr>
      <w:u w:val="single"/>
    </w:rPr>
  </w:style>
  <w:style w:type="character" w:customStyle="1" w:styleId="CertificatePageChar">
    <w:name w:val="Certificate Page Char"/>
    <w:link w:val="CertificatePage"/>
    <w:rsid w:val="0067736F"/>
    <w:rPr>
      <w:rFonts w:ascii="Times New Roman" w:eastAsia="Times New Roman" w:hAnsi="Times New Roman" w:cs="Times New Roman"/>
      <w:sz w:val="24"/>
      <w:szCs w:val="24"/>
    </w:rPr>
  </w:style>
  <w:style w:type="character" w:customStyle="1" w:styleId="StyleCertificatePageUnderlineChar">
    <w:name w:val="Style Certificate Page + Underline Char"/>
    <w:link w:val="StyleCertificatePageUnderline"/>
    <w:rsid w:val="0067736F"/>
    <w:rPr>
      <w:rFonts w:ascii="Times New Roman" w:eastAsia="Times New Roman" w:hAnsi="Times New Roman" w:cs="Times New Roman"/>
      <w:sz w:val="24"/>
      <w:szCs w:val="24"/>
      <w:u w:val="single"/>
    </w:rPr>
  </w:style>
  <w:style w:type="paragraph" w:customStyle="1" w:styleId="SignaturePage">
    <w:name w:val="SignaturePage"/>
    <w:rsid w:val="0067736F"/>
    <w:pPr>
      <w:keepNext/>
      <w:tabs>
        <w:tab w:val="left" w:pos="360"/>
        <w:tab w:val="center" w:pos="2520"/>
        <w:tab w:val="left" w:pos="4680"/>
        <w:tab w:val="left" w:pos="5040"/>
        <w:tab w:val="center" w:pos="7200"/>
        <w:tab w:val="right" w:pos="9360"/>
      </w:tabs>
      <w:spacing w:after="0" w:line="240" w:lineRule="auto"/>
    </w:pPr>
    <w:rPr>
      <w:rFonts w:ascii="Times New Roman" w:eastAsia="Times New Roman" w:hAnsi="Times New Roman" w:cs="Times New Roman"/>
      <w:sz w:val="24"/>
      <w:szCs w:val="20"/>
    </w:rPr>
  </w:style>
  <w:style w:type="character" w:customStyle="1" w:styleId="DefinitionWord">
    <w:name w:val="DefinitionWord"/>
    <w:rsid w:val="0067736F"/>
    <w:rPr>
      <w:b/>
      <w:bCs/>
      <w:i/>
      <w:iCs/>
      <w:color w:val="auto"/>
      <w:sz w:val="24"/>
      <w:u w:val="none"/>
    </w:rPr>
  </w:style>
  <w:style w:type="paragraph" w:customStyle="1" w:styleId="SignaturePage0">
    <w:name w:val="Signature Page"/>
    <w:basedOn w:val="Normal"/>
    <w:rsid w:val="0067736F"/>
    <w:pPr>
      <w:keepNext/>
      <w:tabs>
        <w:tab w:val="left" w:pos="360"/>
        <w:tab w:val="center" w:pos="2520"/>
        <w:tab w:val="left" w:pos="4320"/>
        <w:tab w:val="left" w:pos="5040"/>
        <w:tab w:val="center" w:pos="7200"/>
        <w:tab w:val="right" w:pos="9360"/>
      </w:tabs>
      <w:autoSpaceDE w:val="0"/>
      <w:autoSpaceDN w:val="0"/>
      <w:adjustRightInd w:val="0"/>
      <w:jc w:val="both"/>
    </w:pPr>
    <w:rPr>
      <w:szCs w:val="20"/>
    </w:rPr>
  </w:style>
  <w:style w:type="character" w:customStyle="1" w:styleId="CharChar">
    <w:name w:val="Char Char"/>
    <w:rsid w:val="0067736F"/>
    <w:rPr>
      <w:sz w:val="24"/>
      <w:szCs w:val="24"/>
      <w:lang w:val="en-US" w:eastAsia="en-US" w:bidi="ar-SA"/>
    </w:rPr>
  </w:style>
  <w:style w:type="paragraph" w:customStyle="1" w:styleId="StyleStyleCentered8ptLeft">
    <w:name w:val="Style Style Centered + 8 pt Left"/>
    <w:basedOn w:val="Normal"/>
    <w:rsid w:val="0067736F"/>
    <w:rPr>
      <w:sz w:val="16"/>
    </w:rPr>
  </w:style>
  <w:style w:type="paragraph" w:styleId="NoSpacing">
    <w:name w:val="No Spacing"/>
    <w:qFormat/>
    <w:rsid w:val="0067736F"/>
    <w:pPr>
      <w:spacing w:after="0" w:line="240" w:lineRule="auto"/>
    </w:pPr>
    <w:rPr>
      <w:rFonts w:ascii="Calibri" w:eastAsia="Calibri" w:hAnsi="Calibri" w:cs="Times New Roman"/>
    </w:rPr>
  </w:style>
  <w:style w:type="paragraph" w:customStyle="1" w:styleId="ForgivenessSchedule">
    <w:name w:val="Forgiveness Schedule"/>
    <w:basedOn w:val="Normal"/>
    <w:rsid w:val="0067736F"/>
    <w:pPr>
      <w:keepLines/>
      <w:tabs>
        <w:tab w:val="left" w:pos="360"/>
        <w:tab w:val="center" w:pos="2160"/>
        <w:tab w:val="right" w:pos="4320"/>
        <w:tab w:val="left" w:pos="4680"/>
        <w:tab w:val="left" w:pos="5040"/>
        <w:tab w:val="center" w:pos="7200"/>
        <w:tab w:val="right" w:pos="9360"/>
      </w:tabs>
      <w:spacing w:after="360" w:line="360" w:lineRule="exact"/>
      <w:jc w:val="both"/>
    </w:pPr>
  </w:style>
  <w:style w:type="paragraph" w:styleId="ListParagraph">
    <w:name w:val="List Paragraph"/>
    <w:basedOn w:val="Normal"/>
    <w:uiPriority w:val="34"/>
    <w:qFormat/>
    <w:rsid w:val="00702E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79171">
      <w:bodyDiv w:val="1"/>
      <w:marLeft w:val="0"/>
      <w:marRight w:val="0"/>
      <w:marTop w:val="0"/>
      <w:marBottom w:val="0"/>
      <w:divBdr>
        <w:top w:val="none" w:sz="0" w:space="0" w:color="auto"/>
        <w:left w:val="none" w:sz="0" w:space="0" w:color="auto"/>
        <w:bottom w:val="none" w:sz="0" w:space="0" w:color="auto"/>
        <w:right w:val="none" w:sz="0" w:space="0" w:color="auto"/>
      </w:divBdr>
    </w:div>
    <w:div w:id="142167002">
      <w:bodyDiv w:val="1"/>
      <w:marLeft w:val="0"/>
      <w:marRight w:val="0"/>
      <w:marTop w:val="0"/>
      <w:marBottom w:val="0"/>
      <w:divBdr>
        <w:top w:val="none" w:sz="0" w:space="0" w:color="auto"/>
        <w:left w:val="none" w:sz="0" w:space="0" w:color="auto"/>
        <w:bottom w:val="none" w:sz="0" w:space="0" w:color="auto"/>
        <w:right w:val="none" w:sz="0" w:space="0" w:color="auto"/>
      </w:divBdr>
    </w:div>
    <w:div w:id="259261424">
      <w:bodyDiv w:val="1"/>
      <w:marLeft w:val="0"/>
      <w:marRight w:val="0"/>
      <w:marTop w:val="0"/>
      <w:marBottom w:val="0"/>
      <w:divBdr>
        <w:top w:val="none" w:sz="0" w:space="0" w:color="auto"/>
        <w:left w:val="none" w:sz="0" w:space="0" w:color="auto"/>
        <w:bottom w:val="none" w:sz="0" w:space="0" w:color="auto"/>
        <w:right w:val="none" w:sz="0" w:space="0" w:color="auto"/>
      </w:divBdr>
    </w:div>
    <w:div w:id="459613604">
      <w:bodyDiv w:val="1"/>
      <w:marLeft w:val="0"/>
      <w:marRight w:val="0"/>
      <w:marTop w:val="0"/>
      <w:marBottom w:val="0"/>
      <w:divBdr>
        <w:top w:val="none" w:sz="0" w:space="0" w:color="auto"/>
        <w:left w:val="none" w:sz="0" w:space="0" w:color="auto"/>
        <w:bottom w:val="none" w:sz="0" w:space="0" w:color="auto"/>
        <w:right w:val="none" w:sz="0" w:space="0" w:color="auto"/>
      </w:divBdr>
    </w:div>
    <w:div w:id="568267476">
      <w:bodyDiv w:val="1"/>
      <w:marLeft w:val="0"/>
      <w:marRight w:val="0"/>
      <w:marTop w:val="0"/>
      <w:marBottom w:val="0"/>
      <w:divBdr>
        <w:top w:val="none" w:sz="0" w:space="0" w:color="auto"/>
        <w:left w:val="none" w:sz="0" w:space="0" w:color="auto"/>
        <w:bottom w:val="none" w:sz="0" w:space="0" w:color="auto"/>
        <w:right w:val="none" w:sz="0" w:space="0" w:color="auto"/>
      </w:divBdr>
    </w:div>
    <w:div w:id="1234657705">
      <w:bodyDiv w:val="1"/>
      <w:marLeft w:val="0"/>
      <w:marRight w:val="0"/>
      <w:marTop w:val="0"/>
      <w:marBottom w:val="0"/>
      <w:divBdr>
        <w:top w:val="none" w:sz="0" w:space="0" w:color="auto"/>
        <w:left w:val="none" w:sz="0" w:space="0" w:color="auto"/>
        <w:bottom w:val="none" w:sz="0" w:space="0" w:color="auto"/>
        <w:right w:val="none" w:sz="0" w:space="0" w:color="auto"/>
      </w:divBdr>
    </w:div>
    <w:div w:id="1310473142">
      <w:bodyDiv w:val="1"/>
      <w:marLeft w:val="0"/>
      <w:marRight w:val="0"/>
      <w:marTop w:val="0"/>
      <w:marBottom w:val="0"/>
      <w:divBdr>
        <w:top w:val="none" w:sz="0" w:space="0" w:color="auto"/>
        <w:left w:val="none" w:sz="0" w:space="0" w:color="auto"/>
        <w:bottom w:val="none" w:sz="0" w:space="0" w:color="auto"/>
        <w:right w:val="none" w:sz="0" w:space="0" w:color="auto"/>
      </w:divBdr>
    </w:div>
    <w:div w:id="1739329905">
      <w:bodyDiv w:val="1"/>
      <w:marLeft w:val="0"/>
      <w:marRight w:val="0"/>
      <w:marTop w:val="0"/>
      <w:marBottom w:val="0"/>
      <w:divBdr>
        <w:top w:val="none" w:sz="0" w:space="0" w:color="auto"/>
        <w:left w:val="none" w:sz="0" w:space="0" w:color="auto"/>
        <w:bottom w:val="none" w:sz="0" w:space="0" w:color="auto"/>
        <w:right w:val="none" w:sz="0" w:space="0" w:color="auto"/>
      </w:divBdr>
    </w:div>
    <w:div w:id="186189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17555-83F3-4206-A9CD-9E71E1BE8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1459</Words>
  <Characters>8319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Courtney</dc:creator>
  <cp:lastModifiedBy>Courtney Henry</cp:lastModifiedBy>
  <cp:revision>5</cp:revision>
  <cp:lastPrinted>2020-05-12T14:28:00Z</cp:lastPrinted>
  <dcterms:created xsi:type="dcterms:W3CDTF">2020-05-12T14:16:00Z</dcterms:created>
  <dcterms:modified xsi:type="dcterms:W3CDTF">2020-05-12T16:13:00Z</dcterms:modified>
</cp:coreProperties>
</file>