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674A" w14:textId="276710D6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464BE3A4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375ACE">
        <w:rPr>
          <w:rFonts w:ascii="Arial" w:hAnsi="Arial"/>
          <w:b/>
        </w:rPr>
        <w:t xml:space="preserve">August 9, </w:t>
      </w:r>
      <w:r w:rsidR="00A704BD">
        <w:rPr>
          <w:rFonts w:ascii="Arial" w:hAnsi="Arial"/>
          <w:b/>
        </w:rPr>
        <w:t>2021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4F36CEB9" w:rsidR="00E70E0E" w:rsidRDefault="00B2781A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City Council Chambers</w:t>
      </w:r>
      <w:r w:rsidR="00E70E0E">
        <w:rPr>
          <w:rFonts w:ascii="Arial" w:hAnsi="Arial"/>
          <w:b/>
        </w:rPr>
        <w:t xml:space="preserve"> Rayne, LA</w:t>
      </w:r>
    </w:p>
    <w:p w14:paraId="7184555C" w14:textId="6620CBAB" w:rsidR="00034B99" w:rsidRDefault="00E70E0E" w:rsidP="00E75CD8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375ACE">
        <w:rPr>
          <w:rFonts w:ascii="Arial" w:hAnsi="Arial"/>
          <w:b/>
        </w:rPr>
        <w:t xml:space="preserve">August 6, </w:t>
      </w:r>
      <w:proofErr w:type="gramStart"/>
      <w:r w:rsidR="00AC6C75">
        <w:rPr>
          <w:rFonts w:ascii="Arial" w:hAnsi="Arial"/>
          <w:b/>
        </w:rPr>
        <w:t>20</w:t>
      </w:r>
      <w:r w:rsidR="00232DB1">
        <w:rPr>
          <w:rFonts w:ascii="Arial" w:hAnsi="Arial"/>
          <w:b/>
        </w:rPr>
        <w:t>2</w:t>
      </w:r>
      <w:r w:rsidR="00845EB9">
        <w:rPr>
          <w:rFonts w:ascii="Arial" w:hAnsi="Arial"/>
          <w:b/>
        </w:rPr>
        <w:t>1</w:t>
      </w:r>
      <w:proofErr w:type="gramEnd"/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4A4BF8BD" w14:textId="77777777" w:rsidR="00E75CD8" w:rsidRDefault="00E75CD8" w:rsidP="00E75CD8">
      <w:pPr>
        <w:ind w:firstLine="720"/>
        <w:jc w:val="both"/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56374A23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6448B7">
        <w:rPr>
          <w:rFonts w:ascii="Arial" w:hAnsi="Arial"/>
        </w:rPr>
        <w:t>s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E376A11" w14:textId="77777777" w:rsidR="00B2781A" w:rsidRDefault="00F75B55" w:rsidP="00B2781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  <w:bookmarkStart w:id="0" w:name="_Hlk21504833"/>
      <w:bookmarkStart w:id="1" w:name="_Hlk26265991"/>
    </w:p>
    <w:p w14:paraId="790B52E2" w14:textId="5BC99219" w:rsidR="00B2781A" w:rsidRPr="00B2781A" w:rsidRDefault="00B2781A" w:rsidP="00B2781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7347" w:rsidRPr="00B2781A">
        <w:rPr>
          <w:rFonts w:ascii="Arial" w:hAnsi="Arial"/>
          <w:b/>
        </w:rPr>
        <w:t>A</w:t>
      </w:r>
      <w:r w:rsidR="00C13C60">
        <w:rPr>
          <w:rFonts w:ascii="Arial" w:hAnsi="Arial"/>
          <w:b/>
        </w:rPr>
        <w:t>-</w:t>
      </w:r>
      <w:r w:rsidR="00157347" w:rsidRPr="00B2781A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  </w:t>
      </w:r>
      <w:r w:rsidR="00E47AB3">
        <w:rPr>
          <w:rFonts w:ascii="Arial" w:hAnsi="Arial"/>
          <w:bCs/>
          <w:iCs/>
        </w:rPr>
        <w:t>None.</w:t>
      </w:r>
    </w:p>
    <w:p w14:paraId="6406093A" w14:textId="5BA3836A" w:rsidR="00441F02" w:rsidRPr="00310EB3" w:rsidRDefault="00441F02" w:rsidP="00157347">
      <w:pPr>
        <w:pStyle w:val="ListParagraph"/>
        <w:ind w:left="2160" w:hanging="720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44B5CA77" w14:textId="18A6C01B" w:rsidR="00A152DC" w:rsidRDefault="00A86618" w:rsidP="00A152DC">
      <w:pPr>
        <w:ind w:left="2160" w:hanging="720"/>
        <w:jc w:val="both"/>
        <w:rPr>
          <w:rFonts w:ascii="Arial" w:hAnsi="Arial"/>
          <w:bCs/>
        </w:rPr>
      </w:pPr>
      <w:r w:rsidRPr="00D67EE7">
        <w:rPr>
          <w:rFonts w:ascii="Arial" w:hAnsi="Arial"/>
          <w:b/>
        </w:rPr>
        <w:t xml:space="preserve">A </w:t>
      </w:r>
      <w:r w:rsidR="00FD426E">
        <w:rPr>
          <w:rFonts w:ascii="Arial" w:hAnsi="Arial"/>
          <w:b/>
        </w:rPr>
        <w:t xml:space="preserve">- 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  <w:r w:rsidR="00E433FA">
        <w:rPr>
          <w:rFonts w:ascii="Arial" w:hAnsi="Arial"/>
          <w:bCs/>
        </w:rPr>
        <w:t xml:space="preserve">  </w:t>
      </w:r>
    </w:p>
    <w:p w14:paraId="61D6310B" w14:textId="5CC3835C" w:rsidR="0005176B" w:rsidRDefault="00A152DC" w:rsidP="00A152DC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</w:t>
      </w:r>
      <w:r w:rsidR="0005176B" w:rsidRPr="0005176B">
        <w:rPr>
          <w:rFonts w:ascii="Arial" w:hAnsi="Arial"/>
          <w:bCs/>
        </w:rPr>
        <w:t>1)</w:t>
      </w:r>
      <w:r w:rsidR="0005176B">
        <w:rPr>
          <w:rFonts w:ascii="Arial" w:hAnsi="Arial"/>
          <w:b/>
        </w:rPr>
        <w:t xml:space="preserve"> </w:t>
      </w:r>
      <w:r w:rsidR="00B2781A">
        <w:rPr>
          <w:rFonts w:ascii="Arial" w:hAnsi="Arial"/>
          <w:b/>
        </w:rPr>
        <w:t xml:space="preserve"> </w:t>
      </w:r>
      <w:r w:rsidR="00095D7B" w:rsidRPr="000E1D6C">
        <w:rPr>
          <w:rFonts w:ascii="Arial" w:hAnsi="Arial"/>
        </w:rPr>
        <w:t>Ordinance# 20</w:t>
      </w:r>
      <w:r w:rsidR="00095D7B">
        <w:rPr>
          <w:rFonts w:ascii="Arial" w:hAnsi="Arial"/>
        </w:rPr>
        <w:t>25-2021</w:t>
      </w:r>
      <w:r w:rsidR="00095D7B" w:rsidRPr="000E1D6C">
        <w:rPr>
          <w:rFonts w:ascii="Arial" w:hAnsi="Arial"/>
        </w:rPr>
        <w:t>-</w:t>
      </w:r>
      <w:r w:rsidR="00095D7B" w:rsidRPr="00044F21">
        <w:t xml:space="preserve"> </w:t>
      </w:r>
      <w:r w:rsidR="00095D7B" w:rsidRPr="000E1D6C">
        <w:rPr>
          <w:rFonts w:ascii="Arial" w:hAnsi="Arial"/>
        </w:rPr>
        <w:t xml:space="preserve">An Ordinance to Amend the City of Rayne’s </w:t>
      </w:r>
      <w:r w:rsidR="00095D7B">
        <w:rPr>
          <w:rFonts w:ascii="Arial" w:hAnsi="Arial"/>
        </w:rPr>
        <w:t xml:space="preserve">October 1, 2020- September 30, </w:t>
      </w:r>
      <w:proofErr w:type="gramStart"/>
      <w:r w:rsidR="00095D7B">
        <w:rPr>
          <w:rFonts w:ascii="Arial" w:hAnsi="Arial"/>
        </w:rPr>
        <w:t>2021</w:t>
      </w:r>
      <w:proofErr w:type="gramEnd"/>
      <w:r w:rsidR="00095D7B" w:rsidRPr="000E1D6C">
        <w:rPr>
          <w:rFonts w:ascii="Arial" w:hAnsi="Arial"/>
        </w:rPr>
        <w:t xml:space="preserve"> Budget</w:t>
      </w:r>
      <w:r w:rsidR="00095D7B">
        <w:rPr>
          <w:rFonts w:ascii="Arial" w:hAnsi="Arial"/>
        </w:rPr>
        <w:t>.</w:t>
      </w:r>
    </w:p>
    <w:p w14:paraId="07EC439A" w14:textId="5AFDFC43" w:rsidR="00095D7B" w:rsidRPr="00A152DC" w:rsidRDefault="00095D7B" w:rsidP="00A152DC">
      <w:pPr>
        <w:ind w:left="2160" w:hanging="720"/>
        <w:jc w:val="both"/>
        <w:rPr>
          <w:rFonts w:ascii="Arial" w:hAnsi="Arial"/>
          <w:bCs/>
        </w:rPr>
      </w:pPr>
      <w:r>
        <w:rPr>
          <w:rFonts w:ascii="Arial" w:hAnsi="Arial"/>
        </w:rPr>
        <w:tab/>
        <w:t xml:space="preserve">2) </w:t>
      </w:r>
      <w:r w:rsidRPr="00A22D40">
        <w:rPr>
          <w:rFonts w:ascii="Arial" w:hAnsi="Arial"/>
        </w:rPr>
        <w:t>Ordinance# 202</w:t>
      </w:r>
      <w:r>
        <w:rPr>
          <w:rFonts w:ascii="Arial" w:hAnsi="Arial"/>
        </w:rPr>
        <w:t>6-2021</w:t>
      </w:r>
      <w:r w:rsidRPr="00A22D40">
        <w:rPr>
          <w:rFonts w:ascii="Arial" w:hAnsi="Arial"/>
        </w:rPr>
        <w:t xml:space="preserve">- </w:t>
      </w:r>
      <w:r w:rsidRPr="000E1D6C">
        <w:rPr>
          <w:rFonts w:ascii="Arial" w:hAnsi="Arial"/>
        </w:rPr>
        <w:t xml:space="preserve">An Ordinance to </w:t>
      </w:r>
      <w:r>
        <w:rPr>
          <w:rFonts w:ascii="Arial" w:hAnsi="Arial"/>
        </w:rPr>
        <w:t>adopt</w:t>
      </w:r>
      <w:r w:rsidRPr="000E1D6C">
        <w:rPr>
          <w:rFonts w:ascii="Arial" w:hAnsi="Arial"/>
        </w:rPr>
        <w:t xml:space="preserve"> an Operating Budget of Revenues and Expenditures for the fiscal year beginning October 1, </w:t>
      </w:r>
      <w:proofErr w:type="gramStart"/>
      <w:r w:rsidRPr="000E1D6C">
        <w:rPr>
          <w:rFonts w:ascii="Arial" w:hAnsi="Arial"/>
        </w:rPr>
        <w:t>20</w:t>
      </w:r>
      <w:r>
        <w:rPr>
          <w:rFonts w:ascii="Arial" w:hAnsi="Arial"/>
        </w:rPr>
        <w:t>21</w:t>
      </w:r>
      <w:proofErr w:type="gramEnd"/>
      <w:r w:rsidRPr="000E1D6C">
        <w:rPr>
          <w:rFonts w:ascii="Arial" w:hAnsi="Arial"/>
        </w:rPr>
        <w:t xml:space="preserve"> and ending September 30, 20</w:t>
      </w:r>
      <w:r>
        <w:rPr>
          <w:rFonts w:ascii="Arial" w:hAnsi="Arial"/>
        </w:rPr>
        <w:t>22.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60A91BD" w:rsidR="00FE6CFF" w:rsidRDefault="00A86618" w:rsidP="00FE6CFF">
      <w:pPr>
        <w:ind w:left="720" w:firstLine="720"/>
        <w:jc w:val="both"/>
        <w:rPr>
          <w:rFonts w:ascii="Arial" w:hAnsi="Arial"/>
        </w:rPr>
      </w:pPr>
      <w:r w:rsidRPr="00DE1527">
        <w:rPr>
          <w:rFonts w:ascii="Arial" w:hAnsi="Arial"/>
          <w:b/>
        </w:rPr>
        <w:t xml:space="preserve">B </w:t>
      </w:r>
      <w:r w:rsidR="00FD426E">
        <w:rPr>
          <w:rFonts w:ascii="Arial" w:hAnsi="Arial"/>
          <w:b/>
        </w:rPr>
        <w:t xml:space="preserve">- </w:t>
      </w:r>
      <w:r w:rsidR="001427C1" w:rsidRPr="00DE1527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2" w:name="_Hlk21507296"/>
    </w:p>
    <w:bookmarkEnd w:id="2"/>
    <w:p w14:paraId="6A9D9ECA" w14:textId="48CF9BC1" w:rsidR="00B2781A" w:rsidRPr="009E78D0" w:rsidRDefault="00B2781A" w:rsidP="00B2781A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Pr="00DE1527">
        <w:rPr>
          <w:rFonts w:ascii="Arial" w:hAnsi="Arial"/>
          <w:bCs/>
          <w:i/>
        </w:rPr>
        <w:t xml:space="preserve"> </w:t>
      </w:r>
      <w:r w:rsidR="00E47AB3">
        <w:rPr>
          <w:rFonts w:ascii="Arial" w:hAnsi="Arial"/>
          <w:bCs/>
          <w:iCs/>
        </w:rPr>
        <w:t>None.</w:t>
      </w:r>
    </w:p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2161EF1A" w14:textId="67C3FAA7" w:rsidR="001C7294" w:rsidRDefault="00FD426E" w:rsidP="00400801">
      <w:pPr>
        <w:pStyle w:val="Heading2"/>
        <w:ind w:left="1980" w:hanging="540"/>
        <w:rPr>
          <w:rFonts w:eastAsiaTheme="minorEastAsia" w:cs="Arial"/>
          <w:b w:val="0"/>
          <w:bCs/>
          <w:sz w:val="24"/>
          <w:szCs w:val="22"/>
        </w:rPr>
      </w:pPr>
      <w:r w:rsidRPr="009D7737">
        <w:rPr>
          <w:rFonts w:cs="Arial"/>
          <w:sz w:val="24"/>
          <w:szCs w:val="22"/>
        </w:rPr>
        <w:t xml:space="preserve">A </w:t>
      </w:r>
      <w:r w:rsidR="00250766" w:rsidRPr="009D7737">
        <w:rPr>
          <w:sz w:val="24"/>
          <w:szCs w:val="22"/>
        </w:rPr>
        <w:t>-</w:t>
      </w:r>
      <w:r w:rsidR="00250766" w:rsidRPr="009D7737">
        <w:rPr>
          <w:b w:val="0"/>
          <w:bCs/>
          <w:sz w:val="24"/>
          <w:szCs w:val="22"/>
        </w:rPr>
        <w:t xml:space="preserve">   </w:t>
      </w:r>
      <w:bookmarkStart w:id="3" w:name="_Hlk79136549"/>
      <w:r w:rsidR="00400801" w:rsidRPr="00400801">
        <w:rPr>
          <w:b w:val="0"/>
          <w:bCs/>
          <w:sz w:val="24"/>
          <w:szCs w:val="22"/>
        </w:rPr>
        <w:t xml:space="preserve">A Resolution </w:t>
      </w:r>
      <w:r w:rsidR="00400801">
        <w:rPr>
          <w:b w:val="0"/>
          <w:bCs/>
          <w:sz w:val="24"/>
          <w:szCs w:val="22"/>
        </w:rPr>
        <w:t>o</w:t>
      </w:r>
      <w:r w:rsidR="00400801" w:rsidRPr="00400801">
        <w:rPr>
          <w:b w:val="0"/>
          <w:bCs/>
          <w:sz w:val="24"/>
          <w:szCs w:val="22"/>
        </w:rPr>
        <w:t xml:space="preserve">f </w:t>
      </w:r>
      <w:r w:rsidR="00400801">
        <w:rPr>
          <w:b w:val="0"/>
          <w:bCs/>
          <w:sz w:val="24"/>
          <w:szCs w:val="22"/>
        </w:rPr>
        <w:t>t</w:t>
      </w:r>
      <w:r w:rsidR="00400801" w:rsidRPr="00400801">
        <w:rPr>
          <w:b w:val="0"/>
          <w:bCs/>
          <w:sz w:val="24"/>
          <w:szCs w:val="22"/>
        </w:rPr>
        <w:t xml:space="preserve">he Mayor </w:t>
      </w:r>
      <w:r w:rsidR="00400801">
        <w:rPr>
          <w:b w:val="0"/>
          <w:bCs/>
          <w:sz w:val="24"/>
          <w:szCs w:val="22"/>
        </w:rPr>
        <w:t>a</w:t>
      </w:r>
      <w:r w:rsidR="00400801" w:rsidRPr="00400801">
        <w:rPr>
          <w:b w:val="0"/>
          <w:bCs/>
          <w:sz w:val="24"/>
          <w:szCs w:val="22"/>
        </w:rPr>
        <w:t xml:space="preserve">nd Board </w:t>
      </w:r>
      <w:r w:rsidR="00601E51" w:rsidRPr="00400801">
        <w:rPr>
          <w:b w:val="0"/>
          <w:bCs/>
          <w:sz w:val="24"/>
          <w:szCs w:val="22"/>
        </w:rPr>
        <w:t>of</w:t>
      </w:r>
      <w:r w:rsidR="00400801" w:rsidRPr="00400801">
        <w:rPr>
          <w:b w:val="0"/>
          <w:bCs/>
          <w:sz w:val="24"/>
          <w:szCs w:val="22"/>
        </w:rPr>
        <w:t xml:space="preserve"> Aldermen </w:t>
      </w:r>
      <w:r w:rsidR="00400801">
        <w:rPr>
          <w:b w:val="0"/>
          <w:bCs/>
          <w:sz w:val="24"/>
          <w:szCs w:val="22"/>
        </w:rPr>
        <w:t>o</w:t>
      </w:r>
      <w:r w:rsidR="00400801" w:rsidRPr="00400801">
        <w:rPr>
          <w:b w:val="0"/>
          <w:bCs/>
          <w:sz w:val="24"/>
          <w:szCs w:val="22"/>
        </w:rPr>
        <w:t xml:space="preserve">f The City </w:t>
      </w:r>
      <w:r w:rsidR="00AC03A0" w:rsidRPr="00400801">
        <w:rPr>
          <w:b w:val="0"/>
          <w:bCs/>
          <w:sz w:val="24"/>
          <w:szCs w:val="22"/>
        </w:rPr>
        <w:t>of</w:t>
      </w:r>
      <w:r w:rsidR="00400801" w:rsidRPr="00400801">
        <w:rPr>
          <w:b w:val="0"/>
          <w:bCs/>
          <w:sz w:val="24"/>
          <w:szCs w:val="22"/>
        </w:rPr>
        <w:t xml:space="preserve"> Rayne Authorizing </w:t>
      </w:r>
      <w:r w:rsidR="00400801">
        <w:rPr>
          <w:b w:val="0"/>
          <w:bCs/>
          <w:sz w:val="24"/>
          <w:szCs w:val="22"/>
        </w:rPr>
        <w:t>t</w:t>
      </w:r>
      <w:r w:rsidR="00400801" w:rsidRPr="00400801">
        <w:rPr>
          <w:b w:val="0"/>
          <w:bCs/>
          <w:sz w:val="24"/>
          <w:szCs w:val="22"/>
        </w:rPr>
        <w:t xml:space="preserve">he Mayor </w:t>
      </w:r>
      <w:r w:rsidR="00400801">
        <w:rPr>
          <w:b w:val="0"/>
          <w:bCs/>
          <w:sz w:val="24"/>
          <w:szCs w:val="22"/>
        </w:rPr>
        <w:t>t</w:t>
      </w:r>
      <w:r w:rsidR="00400801" w:rsidRPr="00400801">
        <w:rPr>
          <w:b w:val="0"/>
          <w:bCs/>
          <w:sz w:val="24"/>
          <w:szCs w:val="22"/>
        </w:rPr>
        <w:t xml:space="preserve">o </w:t>
      </w:r>
      <w:r w:rsidR="00400801">
        <w:rPr>
          <w:b w:val="0"/>
          <w:bCs/>
          <w:sz w:val="24"/>
          <w:szCs w:val="22"/>
        </w:rPr>
        <w:t>s</w:t>
      </w:r>
      <w:r w:rsidR="00400801" w:rsidRPr="00400801">
        <w:rPr>
          <w:b w:val="0"/>
          <w:bCs/>
          <w:sz w:val="24"/>
          <w:szCs w:val="22"/>
        </w:rPr>
        <w:t xml:space="preserve">ign </w:t>
      </w:r>
      <w:r w:rsidR="00400801">
        <w:rPr>
          <w:b w:val="0"/>
          <w:bCs/>
          <w:sz w:val="24"/>
          <w:szCs w:val="22"/>
        </w:rPr>
        <w:t>a</w:t>
      </w:r>
      <w:r w:rsidR="00400801" w:rsidRPr="00400801">
        <w:rPr>
          <w:b w:val="0"/>
          <w:bCs/>
          <w:sz w:val="24"/>
          <w:szCs w:val="22"/>
        </w:rPr>
        <w:t xml:space="preserve">nd </w:t>
      </w:r>
      <w:r w:rsidR="00400801">
        <w:rPr>
          <w:b w:val="0"/>
          <w:bCs/>
          <w:sz w:val="24"/>
          <w:szCs w:val="22"/>
        </w:rPr>
        <w:t>s</w:t>
      </w:r>
      <w:r w:rsidR="00400801" w:rsidRPr="00400801">
        <w:rPr>
          <w:b w:val="0"/>
          <w:bCs/>
          <w:sz w:val="24"/>
          <w:szCs w:val="22"/>
        </w:rPr>
        <w:t>ubmit The Cooperative Endeavor Agreement (</w:t>
      </w:r>
      <w:proofErr w:type="gramStart"/>
      <w:r w:rsidR="00400801" w:rsidRPr="00400801">
        <w:rPr>
          <w:b w:val="0"/>
          <w:bCs/>
          <w:sz w:val="24"/>
          <w:szCs w:val="22"/>
        </w:rPr>
        <w:t>Line Item</w:t>
      </w:r>
      <w:proofErr w:type="gramEnd"/>
      <w:r w:rsidR="00400801" w:rsidRPr="00400801">
        <w:rPr>
          <w:b w:val="0"/>
          <w:bCs/>
          <w:sz w:val="24"/>
          <w:szCs w:val="22"/>
        </w:rPr>
        <w:t xml:space="preserve"> Appropriation) </w:t>
      </w:r>
      <w:r w:rsidR="00400801">
        <w:rPr>
          <w:b w:val="0"/>
          <w:bCs/>
          <w:sz w:val="24"/>
          <w:szCs w:val="22"/>
        </w:rPr>
        <w:t>b</w:t>
      </w:r>
      <w:r w:rsidR="00400801" w:rsidRPr="00400801">
        <w:rPr>
          <w:b w:val="0"/>
          <w:bCs/>
          <w:sz w:val="24"/>
          <w:szCs w:val="22"/>
        </w:rPr>
        <w:t xml:space="preserve">etween The State Of Louisiana </w:t>
      </w:r>
      <w:r w:rsidR="00400801">
        <w:rPr>
          <w:b w:val="0"/>
          <w:bCs/>
          <w:sz w:val="24"/>
          <w:szCs w:val="22"/>
        </w:rPr>
        <w:t>a</w:t>
      </w:r>
      <w:r w:rsidR="00400801" w:rsidRPr="00400801">
        <w:rPr>
          <w:b w:val="0"/>
          <w:bCs/>
          <w:sz w:val="24"/>
          <w:szCs w:val="22"/>
        </w:rPr>
        <w:t xml:space="preserve">nd The City </w:t>
      </w:r>
      <w:r w:rsidR="00400801">
        <w:rPr>
          <w:b w:val="0"/>
          <w:bCs/>
          <w:sz w:val="24"/>
          <w:szCs w:val="22"/>
        </w:rPr>
        <w:t>o</w:t>
      </w:r>
      <w:r w:rsidR="00400801" w:rsidRPr="00400801">
        <w:rPr>
          <w:b w:val="0"/>
          <w:bCs/>
          <w:sz w:val="24"/>
          <w:szCs w:val="22"/>
        </w:rPr>
        <w:t>f Rayne For The Martin Luther King Community Center Improvements Project</w:t>
      </w:r>
      <w:bookmarkEnd w:id="3"/>
      <w:r w:rsidR="00400801">
        <w:rPr>
          <w:b w:val="0"/>
          <w:bCs/>
          <w:sz w:val="24"/>
          <w:szCs w:val="22"/>
        </w:rPr>
        <w:t>.</w:t>
      </w:r>
    </w:p>
    <w:p w14:paraId="6DEC3044" w14:textId="17E08A4F" w:rsidR="00EA0401" w:rsidRPr="000A6952" w:rsidRDefault="00EA0401" w:rsidP="005E59BC">
      <w:pPr>
        <w:pStyle w:val="Heading2"/>
        <w:ind w:left="1980" w:hanging="540"/>
        <w:rPr>
          <w:rFonts w:cs="Arial"/>
          <w:b w:val="0"/>
          <w:bCs/>
          <w:sz w:val="24"/>
          <w:szCs w:val="22"/>
        </w:rPr>
      </w:pPr>
      <w:r w:rsidRPr="000A6952">
        <w:rPr>
          <w:rFonts w:cs="Arial"/>
          <w:sz w:val="24"/>
          <w:szCs w:val="22"/>
        </w:rPr>
        <w:t xml:space="preserve">B -    </w:t>
      </w:r>
      <w:r w:rsidR="00601E51" w:rsidRPr="000A6952">
        <w:rPr>
          <w:rFonts w:cs="Arial"/>
          <w:b w:val="0"/>
          <w:bCs/>
          <w:sz w:val="24"/>
          <w:szCs w:val="22"/>
        </w:rPr>
        <w:t>A Resolution creating an additional Bank</w:t>
      </w:r>
      <w:r w:rsidR="00F131AA" w:rsidRPr="000A6952">
        <w:rPr>
          <w:rFonts w:cs="Arial"/>
          <w:b w:val="0"/>
          <w:bCs/>
          <w:sz w:val="24"/>
          <w:szCs w:val="22"/>
        </w:rPr>
        <w:t xml:space="preserve"> Checking</w:t>
      </w:r>
      <w:r w:rsidR="00601E51" w:rsidRPr="000A6952">
        <w:rPr>
          <w:rFonts w:cs="Arial"/>
          <w:b w:val="0"/>
          <w:bCs/>
          <w:sz w:val="24"/>
          <w:szCs w:val="22"/>
        </w:rPr>
        <w:t xml:space="preserve"> Account- </w:t>
      </w:r>
      <w:r w:rsidR="00F046DB" w:rsidRPr="000A6952">
        <w:rPr>
          <w:rFonts w:cs="Arial"/>
          <w:b w:val="0"/>
          <w:bCs/>
          <w:sz w:val="24"/>
          <w:szCs w:val="22"/>
        </w:rPr>
        <w:t xml:space="preserve">Series 2020 </w:t>
      </w:r>
      <w:r w:rsidR="000A6952">
        <w:rPr>
          <w:rFonts w:cs="Arial"/>
          <w:b w:val="0"/>
          <w:bCs/>
          <w:sz w:val="24"/>
          <w:szCs w:val="22"/>
        </w:rPr>
        <w:t xml:space="preserve">      </w:t>
      </w:r>
      <w:r w:rsidR="00F046DB" w:rsidRPr="000A6952">
        <w:rPr>
          <w:rFonts w:cs="Arial"/>
          <w:b w:val="0"/>
          <w:bCs/>
          <w:sz w:val="24"/>
          <w:szCs w:val="22"/>
        </w:rPr>
        <w:t>Account – Reserve Fund</w:t>
      </w:r>
      <w:r w:rsidR="00601E51" w:rsidRPr="000A6952">
        <w:rPr>
          <w:rFonts w:cs="Arial"/>
          <w:b w:val="0"/>
          <w:bCs/>
          <w:sz w:val="24"/>
          <w:szCs w:val="22"/>
        </w:rPr>
        <w:t xml:space="preserve"> </w:t>
      </w:r>
      <w:r w:rsidR="00F046DB" w:rsidRPr="000A6952">
        <w:rPr>
          <w:rFonts w:cs="Arial"/>
          <w:b w:val="0"/>
          <w:bCs/>
          <w:sz w:val="24"/>
          <w:szCs w:val="22"/>
        </w:rPr>
        <w:t xml:space="preserve">at </w:t>
      </w:r>
      <w:r w:rsidR="00601E51" w:rsidRPr="000A6952">
        <w:rPr>
          <w:rFonts w:cs="Arial"/>
          <w:b w:val="0"/>
          <w:bCs/>
          <w:sz w:val="24"/>
          <w:szCs w:val="22"/>
        </w:rPr>
        <w:t>Bank of Commerce.</w:t>
      </w:r>
      <w:r w:rsidR="00E571EB" w:rsidRPr="000A6952">
        <w:rPr>
          <w:rFonts w:cs="Arial"/>
          <w:b w:val="0"/>
          <w:bCs/>
          <w:sz w:val="24"/>
          <w:szCs w:val="22"/>
        </w:rPr>
        <w:t xml:space="preserve">  </w:t>
      </w:r>
    </w:p>
    <w:p w14:paraId="6F2A1786" w14:textId="1C26B518" w:rsidR="00601E51" w:rsidRPr="000A6952" w:rsidRDefault="00601E51" w:rsidP="005E59BC">
      <w:pPr>
        <w:pStyle w:val="Heading2"/>
        <w:ind w:left="1980" w:hanging="540"/>
        <w:rPr>
          <w:rFonts w:cs="Arial"/>
          <w:b w:val="0"/>
          <w:bCs/>
          <w:sz w:val="24"/>
          <w:szCs w:val="22"/>
        </w:rPr>
      </w:pPr>
      <w:r w:rsidRPr="000A6952">
        <w:rPr>
          <w:rFonts w:cs="Arial"/>
          <w:sz w:val="24"/>
          <w:szCs w:val="22"/>
        </w:rPr>
        <w:t>C  -</w:t>
      </w:r>
      <w:r w:rsidRPr="000A6952">
        <w:rPr>
          <w:rFonts w:cs="Arial"/>
          <w:b w:val="0"/>
          <w:bCs/>
          <w:sz w:val="24"/>
          <w:szCs w:val="22"/>
        </w:rPr>
        <w:t xml:space="preserve">   A Resolution creating an additional Bank</w:t>
      </w:r>
      <w:r w:rsidR="00E14AC4" w:rsidRPr="000A6952">
        <w:rPr>
          <w:rFonts w:cs="Arial"/>
          <w:b w:val="0"/>
          <w:bCs/>
          <w:sz w:val="24"/>
          <w:szCs w:val="22"/>
        </w:rPr>
        <w:t xml:space="preserve"> Checking</w:t>
      </w:r>
      <w:r w:rsidRPr="000A6952">
        <w:rPr>
          <w:rFonts w:cs="Arial"/>
          <w:b w:val="0"/>
          <w:bCs/>
          <w:sz w:val="24"/>
          <w:szCs w:val="22"/>
        </w:rPr>
        <w:t xml:space="preserve"> Account- </w:t>
      </w:r>
      <w:r w:rsidR="00F046DB" w:rsidRPr="000A6952">
        <w:rPr>
          <w:rFonts w:cs="Arial"/>
          <w:b w:val="0"/>
          <w:bCs/>
          <w:sz w:val="24"/>
          <w:szCs w:val="22"/>
        </w:rPr>
        <w:t xml:space="preserve">Series 2018 </w:t>
      </w:r>
      <w:r w:rsidR="000A6952">
        <w:rPr>
          <w:rFonts w:cs="Arial"/>
          <w:b w:val="0"/>
          <w:bCs/>
          <w:sz w:val="24"/>
          <w:szCs w:val="22"/>
        </w:rPr>
        <w:t xml:space="preserve"> </w:t>
      </w:r>
      <w:r w:rsidR="00F046DB" w:rsidRPr="000A6952">
        <w:rPr>
          <w:rFonts w:cs="Arial"/>
          <w:b w:val="0"/>
          <w:bCs/>
          <w:sz w:val="24"/>
          <w:szCs w:val="22"/>
        </w:rPr>
        <w:t>Account – Reserve Fund</w:t>
      </w:r>
      <w:r w:rsidRPr="000A6952">
        <w:rPr>
          <w:rFonts w:cs="Arial"/>
          <w:b w:val="0"/>
          <w:bCs/>
          <w:sz w:val="24"/>
          <w:szCs w:val="22"/>
        </w:rPr>
        <w:t xml:space="preserve"> at Rayne </w:t>
      </w:r>
      <w:r w:rsidR="00B70899" w:rsidRPr="000A6952">
        <w:rPr>
          <w:rFonts w:cs="Arial"/>
          <w:b w:val="0"/>
          <w:bCs/>
          <w:sz w:val="24"/>
          <w:szCs w:val="22"/>
        </w:rPr>
        <w:t>State Bank</w:t>
      </w:r>
      <w:r w:rsidRPr="000A6952">
        <w:rPr>
          <w:rFonts w:cs="Arial"/>
          <w:b w:val="0"/>
          <w:bCs/>
          <w:sz w:val="24"/>
          <w:szCs w:val="22"/>
        </w:rPr>
        <w:t xml:space="preserve">. </w:t>
      </w:r>
    </w:p>
    <w:p w14:paraId="1AACEFB0" w14:textId="06355CD0" w:rsidR="00601E51" w:rsidRPr="000A6952" w:rsidRDefault="00601E51" w:rsidP="005E59BC">
      <w:pPr>
        <w:pStyle w:val="Heading2"/>
        <w:ind w:left="1980" w:hanging="540"/>
        <w:rPr>
          <w:rFonts w:cs="Arial"/>
          <w:b w:val="0"/>
          <w:bCs/>
          <w:sz w:val="24"/>
          <w:szCs w:val="22"/>
        </w:rPr>
      </w:pPr>
      <w:r w:rsidRPr="000A6952">
        <w:rPr>
          <w:rFonts w:cs="Arial"/>
          <w:sz w:val="24"/>
          <w:szCs w:val="22"/>
        </w:rPr>
        <w:t>D  -</w:t>
      </w:r>
      <w:r w:rsidRPr="000A6952">
        <w:rPr>
          <w:rFonts w:cs="Arial"/>
          <w:b w:val="0"/>
          <w:bCs/>
          <w:sz w:val="24"/>
          <w:szCs w:val="22"/>
        </w:rPr>
        <w:t xml:space="preserve">  A Resolution creating an additional Bank</w:t>
      </w:r>
      <w:r w:rsidR="00E14AC4" w:rsidRPr="000A6952">
        <w:rPr>
          <w:rFonts w:cs="Arial"/>
          <w:b w:val="0"/>
          <w:bCs/>
          <w:sz w:val="24"/>
          <w:szCs w:val="22"/>
        </w:rPr>
        <w:t xml:space="preserve"> Savings</w:t>
      </w:r>
      <w:r w:rsidRPr="000A6952">
        <w:rPr>
          <w:rFonts w:cs="Arial"/>
          <w:b w:val="0"/>
          <w:bCs/>
          <w:sz w:val="24"/>
          <w:szCs w:val="22"/>
        </w:rPr>
        <w:t xml:space="preserve"> Account- </w:t>
      </w:r>
      <w:r w:rsidR="00B70899" w:rsidRPr="000A6952">
        <w:rPr>
          <w:rFonts w:cs="Arial"/>
          <w:b w:val="0"/>
          <w:bCs/>
          <w:sz w:val="24"/>
          <w:szCs w:val="22"/>
        </w:rPr>
        <w:t>Series 2020 Account – Construction Fund</w:t>
      </w:r>
      <w:r w:rsidRPr="000A6952">
        <w:rPr>
          <w:rFonts w:cs="Arial"/>
          <w:b w:val="0"/>
          <w:bCs/>
          <w:sz w:val="24"/>
          <w:szCs w:val="22"/>
        </w:rPr>
        <w:t xml:space="preserve"> at </w:t>
      </w:r>
      <w:r w:rsidR="00B70899" w:rsidRPr="000A6952">
        <w:rPr>
          <w:rFonts w:cs="Arial"/>
          <w:b w:val="0"/>
          <w:bCs/>
          <w:sz w:val="24"/>
          <w:szCs w:val="22"/>
        </w:rPr>
        <w:t>Bank of Commerce</w:t>
      </w:r>
      <w:r w:rsidRPr="000A6952">
        <w:rPr>
          <w:rFonts w:cs="Arial"/>
          <w:b w:val="0"/>
          <w:bCs/>
          <w:sz w:val="24"/>
          <w:szCs w:val="22"/>
        </w:rPr>
        <w:t>.</w:t>
      </w:r>
      <w:r w:rsidR="00E571EB" w:rsidRPr="000A6952">
        <w:rPr>
          <w:rFonts w:cs="Arial"/>
          <w:b w:val="0"/>
          <w:bCs/>
          <w:sz w:val="24"/>
          <w:szCs w:val="22"/>
        </w:rPr>
        <w:t xml:space="preserve"> </w:t>
      </w:r>
    </w:p>
    <w:p w14:paraId="1ED52DC3" w14:textId="067A5655" w:rsidR="00E571EB" w:rsidRPr="000A6952" w:rsidRDefault="00E571EB" w:rsidP="005E59BC">
      <w:pPr>
        <w:pStyle w:val="Heading2"/>
        <w:ind w:left="1980" w:hanging="540"/>
        <w:rPr>
          <w:rFonts w:cs="Arial"/>
          <w:b w:val="0"/>
          <w:bCs/>
          <w:sz w:val="24"/>
          <w:szCs w:val="22"/>
        </w:rPr>
      </w:pPr>
      <w:r w:rsidRPr="000A6952">
        <w:rPr>
          <w:rFonts w:cs="Arial"/>
          <w:sz w:val="24"/>
          <w:szCs w:val="22"/>
        </w:rPr>
        <w:t>E  -</w:t>
      </w:r>
      <w:r w:rsidRPr="000A6952">
        <w:rPr>
          <w:rFonts w:cs="Arial"/>
          <w:b w:val="0"/>
          <w:bCs/>
          <w:sz w:val="24"/>
          <w:szCs w:val="22"/>
        </w:rPr>
        <w:t xml:space="preserve"> </w:t>
      </w:r>
      <w:r w:rsidR="00646EC7" w:rsidRPr="000A6952">
        <w:rPr>
          <w:rFonts w:cs="Arial"/>
          <w:b w:val="0"/>
          <w:bCs/>
          <w:sz w:val="24"/>
          <w:szCs w:val="22"/>
        </w:rPr>
        <w:t xml:space="preserve">A </w:t>
      </w:r>
      <w:r w:rsidRPr="000A6952">
        <w:rPr>
          <w:rFonts w:cs="Arial"/>
          <w:b w:val="0"/>
          <w:bCs/>
          <w:sz w:val="24"/>
          <w:szCs w:val="22"/>
        </w:rPr>
        <w:t xml:space="preserve">Resolution </w:t>
      </w:r>
      <w:r w:rsidR="00646EC7" w:rsidRPr="000A6952">
        <w:rPr>
          <w:rFonts w:cs="Arial"/>
          <w:b w:val="0"/>
          <w:bCs/>
          <w:sz w:val="24"/>
          <w:szCs w:val="22"/>
        </w:rPr>
        <w:t>creating an additional Bank</w:t>
      </w:r>
      <w:r w:rsidR="00E14AC4" w:rsidRPr="000A6952">
        <w:rPr>
          <w:rFonts w:cs="Arial"/>
          <w:b w:val="0"/>
          <w:bCs/>
          <w:sz w:val="24"/>
          <w:szCs w:val="22"/>
        </w:rPr>
        <w:t xml:space="preserve"> Savings</w:t>
      </w:r>
      <w:r w:rsidR="00646EC7" w:rsidRPr="000A6952">
        <w:rPr>
          <w:rFonts w:cs="Arial"/>
          <w:b w:val="0"/>
          <w:bCs/>
          <w:sz w:val="24"/>
          <w:szCs w:val="22"/>
        </w:rPr>
        <w:t xml:space="preserve"> Account – Series 2020</w:t>
      </w:r>
      <w:r w:rsidR="000A6952">
        <w:rPr>
          <w:rFonts w:cs="Arial"/>
          <w:b w:val="0"/>
          <w:bCs/>
          <w:sz w:val="24"/>
          <w:szCs w:val="22"/>
        </w:rPr>
        <w:t xml:space="preserve"> </w:t>
      </w:r>
      <w:r w:rsidR="00646EC7" w:rsidRPr="000A6952">
        <w:rPr>
          <w:rFonts w:cs="Arial"/>
          <w:b w:val="0"/>
          <w:bCs/>
          <w:sz w:val="24"/>
          <w:szCs w:val="22"/>
        </w:rPr>
        <w:t>Account – Depreciation and Contingencies at Rayne Building and Loan Assoc.</w:t>
      </w:r>
      <w:r w:rsidRPr="000A6952">
        <w:rPr>
          <w:rFonts w:cs="Arial"/>
          <w:b w:val="0"/>
          <w:bCs/>
          <w:sz w:val="24"/>
          <w:szCs w:val="22"/>
        </w:rPr>
        <w:t xml:space="preserve"> </w:t>
      </w:r>
    </w:p>
    <w:p w14:paraId="7532735F" w14:textId="3612D21D" w:rsidR="00E571EB" w:rsidRPr="000A6952" w:rsidRDefault="00E571EB" w:rsidP="000A6952">
      <w:pPr>
        <w:pStyle w:val="Heading2"/>
        <w:ind w:left="1800" w:hanging="360"/>
        <w:rPr>
          <w:rFonts w:cs="Arial"/>
          <w:b w:val="0"/>
          <w:bCs/>
          <w:sz w:val="24"/>
          <w:szCs w:val="22"/>
        </w:rPr>
      </w:pPr>
      <w:r w:rsidRPr="000A6952">
        <w:rPr>
          <w:rFonts w:cs="Arial"/>
          <w:sz w:val="24"/>
          <w:szCs w:val="22"/>
        </w:rPr>
        <w:t xml:space="preserve">F </w:t>
      </w:r>
      <w:r w:rsidR="000A6952">
        <w:rPr>
          <w:rFonts w:cs="Arial"/>
          <w:sz w:val="24"/>
          <w:szCs w:val="22"/>
        </w:rPr>
        <w:t>-</w:t>
      </w:r>
      <w:r w:rsidRPr="000A6952">
        <w:rPr>
          <w:rFonts w:cs="Arial"/>
          <w:b w:val="0"/>
          <w:bCs/>
          <w:sz w:val="24"/>
          <w:szCs w:val="22"/>
        </w:rPr>
        <w:t xml:space="preserve"> </w:t>
      </w:r>
      <w:r w:rsidR="000542EE" w:rsidRPr="000A6952">
        <w:rPr>
          <w:rFonts w:cs="Arial"/>
          <w:b w:val="0"/>
          <w:bCs/>
          <w:sz w:val="24"/>
          <w:szCs w:val="22"/>
        </w:rPr>
        <w:t xml:space="preserve">A </w:t>
      </w:r>
      <w:r w:rsidRPr="000A6952">
        <w:rPr>
          <w:rFonts w:cs="Arial"/>
          <w:b w:val="0"/>
          <w:bCs/>
          <w:sz w:val="24"/>
          <w:szCs w:val="22"/>
        </w:rPr>
        <w:t xml:space="preserve">Resolution </w:t>
      </w:r>
      <w:r w:rsidR="000542EE" w:rsidRPr="000A6952">
        <w:rPr>
          <w:rFonts w:cs="Arial"/>
          <w:b w:val="0"/>
          <w:bCs/>
          <w:sz w:val="24"/>
          <w:szCs w:val="22"/>
        </w:rPr>
        <w:t>a</w:t>
      </w:r>
      <w:r w:rsidRPr="000A6952">
        <w:rPr>
          <w:rFonts w:cs="Arial"/>
          <w:b w:val="0"/>
          <w:bCs/>
          <w:sz w:val="24"/>
          <w:szCs w:val="22"/>
        </w:rPr>
        <w:t xml:space="preserve">uthorizing </w:t>
      </w:r>
      <w:r w:rsidR="000542EE" w:rsidRPr="000A6952">
        <w:rPr>
          <w:rFonts w:cs="Arial"/>
          <w:b w:val="0"/>
          <w:bCs/>
          <w:sz w:val="24"/>
          <w:szCs w:val="22"/>
        </w:rPr>
        <w:t>r</w:t>
      </w:r>
      <w:r w:rsidRPr="000A6952">
        <w:rPr>
          <w:rFonts w:cs="Arial"/>
          <w:b w:val="0"/>
          <w:bCs/>
          <w:sz w:val="24"/>
          <w:szCs w:val="22"/>
        </w:rPr>
        <w:t xml:space="preserve">enaming </w:t>
      </w:r>
      <w:r w:rsidR="00E14AC4" w:rsidRPr="000A6952">
        <w:rPr>
          <w:rFonts w:cs="Arial"/>
          <w:b w:val="0"/>
          <w:bCs/>
          <w:sz w:val="24"/>
          <w:szCs w:val="22"/>
        </w:rPr>
        <w:t>S</w:t>
      </w:r>
      <w:r w:rsidRPr="000A6952">
        <w:rPr>
          <w:rFonts w:cs="Arial"/>
          <w:b w:val="0"/>
          <w:bCs/>
          <w:sz w:val="24"/>
          <w:szCs w:val="22"/>
        </w:rPr>
        <w:t xml:space="preserve">avings Account 2192055 </w:t>
      </w:r>
      <w:r w:rsidR="000542EE" w:rsidRPr="000A6952">
        <w:rPr>
          <w:rFonts w:cs="Arial"/>
          <w:b w:val="0"/>
          <w:bCs/>
          <w:sz w:val="24"/>
          <w:szCs w:val="22"/>
        </w:rPr>
        <w:t xml:space="preserve">at </w:t>
      </w:r>
      <w:r w:rsidRPr="000A6952">
        <w:rPr>
          <w:rFonts w:cs="Arial"/>
          <w:b w:val="0"/>
          <w:bCs/>
          <w:sz w:val="24"/>
          <w:szCs w:val="22"/>
        </w:rPr>
        <w:t>R</w:t>
      </w:r>
      <w:r w:rsidR="000542EE" w:rsidRPr="000A6952">
        <w:rPr>
          <w:rFonts w:cs="Arial"/>
          <w:b w:val="0"/>
          <w:bCs/>
          <w:sz w:val="24"/>
          <w:szCs w:val="22"/>
        </w:rPr>
        <w:t xml:space="preserve">ayne </w:t>
      </w:r>
      <w:r w:rsidRPr="000A6952">
        <w:rPr>
          <w:rFonts w:cs="Arial"/>
          <w:b w:val="0"/>
          <w:bCs/>
          <w:sz w:val="24"/>
          <w:szCs w:val="22"/>
        </w:rPr>
        <w:t>S</w:t>
      </w:r>
      <w:r w:rsidR="000542EE" w:rsidRPr="000A6952">
        <w:rPr>
          <w:rFonts w:cs="Arial"/>
          <w:b w:val="0"/>
          <w:bCs/>
          <w:sz w:val="24"/>
          <w:szCs w:val="22"/>
        </w:rPr>
        <w:t>tate</w:t>
      </w:r>
      <w:r w:rsidR="000A6952">
        <w:rPr>
          <w:rFonts w:cs="Arial"/>
          <w:b w:val="0"/>
          <w:bCs/>
          <w:sz w:val="24"/>
          <w:szCs w:val="22"/>
        </w:rPr>
        <w:t xml:space="preserve"> </w:t>
      </w:r>
      <w:r w:rsidRPr="000A6952">
        <w:rPr>
          <w:rFonts w:cs="Arial"/>
          <w:b w:val="0"/>
          <w:bCs/>
          <w:sz w:val="24"/>
          <w:szCs w:val="22"/>
        </w:rPr>
        <w:t>B</w:t>
      </w:r>
      <w:r w:rsidR="000542EE" w:rsidRPr="000A6952">
        <w:rPr>
          <w:rFonts w:cs="Arial"/>
          <w:b w:val="0"/>
          <w:bCs/>
          <w:sz w:val="24"/>
          <w:szCs w:val="22"/>
        </w:rPr>
        <w:t xml:space="preserve">ank from </w:t>
      </w:r>
      <w:r w:rsidR="000A6952" w:rsidRPr="000A6952">
        <w:rPr>
          <w:rFonts w:cs="Arial"/>
          <w:b w:val="0"/>
          <w:bCs/>
          <w:sz w:val="24"/>
          <w:szCs w:val="22"/>
        </w:rPr>
        <w:t>Wastewater</w:t>
      </w:r>
      <w:r w:rsidR="000542EE" w:rsidRPr="000A6952">
        <w:rPr>
          <w:rFonts w:cs="Arial"/>
          <w:b w:val="0"/>
          <w:bCs/>
          <w:sz w:val="24"/>
          <w:szCs w:val="22"/>
        </w:rPr>
        <w:t xml:space="preserve"> Treatment Plant (Land) to the new name of Series 2018 </w:t>
      </w:r>
      <w:r w:rsidR="000A6952">
        <w:rPr>
          <w:rFonts w:cs="Arial"/>
          <w:b w:val="0"/>
          <w:bCs/>
          <w:sz w:val="24"/>
          <w:szCs w:val="22"/>
        </w:rPr>
        <w:t xml:space="preserve"> </w:t>
      </w:r>
      <w:r w:rsidR="000542EE" w:rsidRPr="000A6952">
        <w:rPr>
          <w:rFonts w:cs="Arial"/>
          <w:b w:val="0"/>
          <w:bCs/>
          <w:sz w:val="24"/>
          <w:szCs w:val="22"/>
        </w:rPr>
        <w:t>Account – Debt Service / Sinking Fund</w:t>
      </w:r>
    </w:p>
    <w:p w14:paraId="45F6F7C5" w14:textId="275AC758" w:rsidR="00E571EB" w:rsidRPr="000A6952" w:rsidRDefault="00E571EB" w:rsidP="000A6952">
      <w:pPr>
        <w:pStyle w:val="Heading2"/>
        <w:ind w:left="1890" w:hanging="450"/>
        <w:rPr>
          <w:rFonts w:cs="Arial"/>
          <w:b w:val="0"/>
          <w:bCs/>
          <w:sz w:val="24"/>
          <w:szCs w:val="22"/>
        </w:rPr>
      </w:pPr>
      <w:r w:rsidRPr="000A6952">
        <w:rPr>
          <w:rFonts w:cs="Arial"/>
          <w:sz w:val="24"/>
          <w:szCs w:val="22"/>
        </w:rPr>
        <w:t xml:space="preserve">G </w:t>
      </w:r>
      <w:r w:rsidR="000A6952">
        <w:rPr>
          <w:rFonts w:cs="Arial"/>
          <w:sz w:val="24"/>
          <w:szCs w:val="22"/>
        </w:rPr>
        <w:t>-</w:t>
      </w:r>
      <w:r w:rsidRPr="000A6952">
        <w:rPr>
          <w:rFonts w:cs="Arial"/>
          <w:b w:val="0"/>
          <w:bCs/>
          <w:sz w:val="24"/>
          <w:szCs w:val="22"/>
        </w:rPr>
        <w:t xml:space="preserve"> </w:t>
      </w:r>
      <w:r w:rsidR="000A6952">
        <w:rPr>
          <w:rFonts w:cs="Arial"/>
          <w:b w:val="0"/>
          <w:bCs/>
          <w:sz w:val="24"/>
          <w:szCs w:val="22"/>
        </w:rPr>
        <w:t xml:space="preserve"> </w:t>
      </w:r>
      <w:r w:rsidR="001411C9" w:rsidRPr="000A6952">
        <w:rPr>
          <w:rFonts w:cs="Arial"/>
          <w:b w:val="0"/>
          <w:bCs/>
          <w:sz w:val="24"/>
          <w:szCs w:val="22"/>
        </w:rPr>
        <w:t xml:space="preserve">A </w:t>
      </w:r>
      <w:r w:rsidRPr="000A6952">
        <w:rPr>
          <w:rFonts w:cs="Arial"/>
          <w:b w:val="0"/>
          <w:bCs/>
          <w:sz w:val="24"/>
          <w:szCs w:val="22"/>
        </w:rPr>
        <w:t xml:space="preserve">Resolution </w:t>
      </w:r>
      <w:r w:rsidR="001411C9" w:rsidRPr="000A6952">
        <w:rPr>
          <w:rFonts w:cs="Arial"/>
          <w:b w:val="0"/>
          <w:bCs/>
          <w:sz w:val="24"/>
          <w:szCs w:val="22"/>
        </w:rPr>
        <w:t>a</w:t>
      </w:r>
      <w:r w:rsidRPr="000A6952">
        <w:rPr>
          <w:rFonts w:cs="Arial"/>
          <w:b w:val="0"/>
          <w:bCs/>
          <w:sz w:val="24"/>
          <w:szCs w:val="22"/>
        </w:rPr>
        <w:t xml:space="preserve">uthorizing </w:t>
      </w:r>
      <w:r w:rsidR="001411C9" w:rsidRPr="000A6952">
        <w:rPr>
          <w:rFonts w:cs="Arial"/>
          <w:b w:val="0"/>
          <w:bCs/>
          <w:sz w:val="24"/>
          <w:szCs w:val="22"/>
        </w:rPr>
        <w:t>r</w:t>
      </w:r>
      <w:r w:rsidRPr="000A6952">
        <w:rPr>
          <w:rFonts w:cs="Arial"/>
          <w:b w:val="0"/>
          <w:bCs/>
          <w:sz w:val="24"/>
          <w:szCs w:val="22"/>
        </w:rPr>
        <w:t xml:space="preserve">enaming </w:t>
      </w:r>
      <w:r w:rsidR="00E14AC4" w:rsidRPr="000A6952">
        <w:rPr>
          <w:rFonts w:cs="Arial"/>
          <w:b w:val="0"/>
          <w:bCs/>
          <w:sz w:val="24"/>
          <w:szCs w:val="22"/>
        </w:rPr>
        <w:t>S</w:t>
      </w:r>
      <w:r w:rsidRPr="000A6952">
        <w:rPr>
          <w:rFonts w:cs="Arial"/>
          <w:b w:val="0"/>
          <w:bCs/>
          <w:sz w:val="24"/>
          <w:szCs w:val="22"/>
        </w:rPr>
        <w:t xml:space="preserve">avings Account 27609738 </w:t>
      </w:r>
      <w:r w:rsidR="001411C9" w:rsidRPr="000A6952">
        <w:rPr>
          <w:rFonts w:cs="Arial"/>
          <w:b w:val="0"/>
          <w:bCs/>
          <w:sz w:val="24"/>
          <w:szCs w:val="22"/>
        </w:rPr>
        <w:t xml:space="preserve">at </w:t>
      </w:r>
      <w:r w:rsidRPr="000A6952">
        <w:rPr>
          <w:rFonts w:cs="Arial"/>
          <w:b w:val="0"/>
          <w:bCs/>
          <w:sz w:val="24"/>
          <w:szCs w:val="22"/>
        </w:rPr>
        <w:t>B</w:t>
      </w:r>
      <w:r w:rsidR="001411C9" w:rsidRPr="000A6952">
        <w:rPr>
          <w:rFonts w:cs="Arial"/>
          <w:b w:val="0"/>
          <w:bCs/>
          <w:sz w:val="24"/>
          <w:szCs w:val="22"/>
        </w:rPr>
        <w:t xml:space="preserve">ank </w:t>
      </w:r>
      <w:r w:rsidR="003E7733" w:rsidRPr="000A6952">
        <w:rPr>
          <w:rFonts w:cs="Arial"/>
          <w:b w:val="0"/>
          <w:bCs/>
          <w:sz w:val="24"/>
          <w:szCs w:val="22"/>
        </w:rPr>
        <w:t>o</w:t>
      </w:r>
      <w:r w:rsidR="001411C9" w:rsidRPr="000A6952">
        <w:rPr>
          <w:rFonts w:cs="Arial"/>
          <w:b w:val="0"/>
          <w:bCs/>
          <w:sz w:val="24"/>
          <w:szCs w:val="22"/>
        </w:rPr>
        <w:t xml:space="preserve">f </w:t>
      </w:r>
      <w:r w:rsidRPr="000A6952">
        <w:rPr>
          <w:rFonts w:cs="Arial"/>
          <w:b w:val="0"/>
          <w:bCs/>
          <w:sz w:val="24"/>
          <w:szCs w:val="22"/>
        </w:rPr>
        <w:t>C</w:t>
      </w:r>
      <w:r w:rsidR="001411C9" w:rsidRPr="000A6952">
        <w:rPr>
          <w:rFonts w:cs="Arial"/>
          <w:b w:val="0"/>
          <w:bCs/>
          <w:sz w:val="24"/>
          <w:szCs w:val="22"/>
        </w:rPr>
        <w:t>ommerce from Water Treatment Bonds to the new name of</w:t>
      </w:r>
      <w:r w:rsidRPr="000A6952">
        <w:rPr>
          <w:rFonts w:cs="Arial"/>
          <w:b w:val="0"/>
          <w:bCs/>
          <w:sz w:val="24"/>
          <w:szCs w:val="22"/>
        </w:rPr>
        <w:t xml:space="preserve"> </w:t>
      </w:r>
      <w:r w:rsidR="001411C9" w:rsidRPr="000A6952">
        <w:rPr>
          <w:rFonts w:cs="Arial"/>
          <w:b w:val="0"/>
          <w:bCs/>
          <w:sz w:val="24"/>
          <w:szCs w:val="22"/>
        </w:rPr>
        <w:t>Series 2020 Account – Debt Service / Sinking Fund</w:t>
      </w:r>
    </w:p>
    <w:p w14:paraId="43D17CB9" w14:textId="77777777" w:rsidR="005E59BC" w:rsidRPr="00F24BAF" w:rsidRDefault="005E59BC" w:rsidP="005E59BC">
      <w:pPr>
        <w:rPr>
          <w:rFonts w:eastAsiaTheme="minorEastAsia"/>
          <w:highlight w:val="yellow"/>
        </w:rPr>
      </w:pPr>
    </w:p>
    <w:p w14:paraId="18ED176D" w14:textId="02C7B04D" w:rsidR="00E571EB" w:rsidRPr="003E7733" w:rsidRDefault="00E571EB" w:rsidP="005E59BC">
      <w:pPr>
        <w:pStyle w:val="Heading2"/>
        <w:ind w:left="1980" w:hanging="540"/>
        <w:rPr>
          <w:rFonts w:cs="Arial"/>
          <w:sz w:val="24"/>
          <w:szCs w:val="22"/>
        </w:rPr>
      </w:pPr>
      <w:r w:rsidRPr="000A6952">
        <w:rPr>
          <w:rFonts w:cs="Arial"/>
          <w:sz w:val="24"/>
          <w:szCs w:val="22"/>
        </w:rPr>
        <w:t xml:space="preserve">H </w:t>
      </w:r>
      <w:r w:rsidR="007C2D61" w:rsidRPr="000A6952">
        <w:rPr>
          <w:rFonts w:cs="Arial"/>
          <w:sz w:val="24"/>
          <w:szCs w:val="22"/>
        </w:rPr>
        <w:t>–</w:t>
      </w:r>
      <w:r w:rsidRPr="000A6952">
        <w:rPr>
          <w:rFonts w:cs="Arial"/>
          <w:sz w:val="24"/>
          <w:szCs w:val="22"/>
        </w:rPr>
        <w:t xml:space="preserve"> </w:t>
      </w:r>
      <w:r w:rsidR="000A6952">
        <w:rPr>
          <w:rFonts w:cs="Arial"/>
          <w:sz w:val="24"/>
          <w:szCs w:val="22"/>
        </w:rPr>
        <w:t xml:space="preserve">  </w:t>
      </w:r>
      <w:r w:rsidR="007C2D61" w:rsidRPr="000A6952">
        <w:rPr>
          <w:rFonts w:cs="Arial"/>
          <w:b w:val="0"/>
          <w:bCs/>
          <w:sz w:val="24"/>
          <w:szCs w:val="22"/>
        </w:rPr>
        <w:t xml:space="preserve">A </w:t>
      </w:r>
      <w:r w:rsidRPr="000A6952">
        <w:rPr>
          <w:rFonts w:cs="Arial"/>
          <w:b w:val="0"/>
          <w:bCs/>
          <w:sz w:val="24"/>
          <w:szCs w:val="22"/>
        </w:rPr>
        <w:t xml:space="preserve">Resolution </w:t>
      </w:r>
      <w:r w:rsidR="007C2D61" w:rsidRPr="000A6952">
        <w:rPr>
          <w:rFonts w:cs="Arial"/>
          <w:b w:val="0"/>
          <w:bCs/>
          <w:sz w:val="24"/>
          <w:szCs w:val="22"/>
        </w:rPr>
        <w:t>a</w:t>
      </w:r>
      <w:r w:rsidRPr="000A6952">
        <w:rPr>
          <w:rFonts w:cs="Arial"/>
          <w:b w:val="0"/>
          <w:bCs/>
          <w:sz w:val="24"/>
          <w:szCs w:val="22"/>
        </w:rPr>
        <w:t xml:space="preserve">uthorizing </w:t>
      </w:r>
      <w:r w:rsidR="007C2D61" w:rsidRPr="000A6952">
        <w:rPr>
          <w:rFonts w:cs="Arial"/>
          <w:b w:val="0"/>
          <w:bCs/>
          <w:sz w:val="24"/>
          <w:szCs w:val="22"/>
        </w:rPr>
        <w:t>r</w:t>
      </w:r>
      <w:r w:rsidRPr="000A6952">
        <w:rPr>
          <w:rFonts w:cs="Arial"/>
          <w:b w:val="0"/>
          <w:bCs/>
          <w:sz w:val="24"/>
          <w:szCs w:val="22"/>
        </w:rPr>
        <w:t xml:space="preserve">enaming </w:t>
      </w:r>
      <w:r w:rsidR="00E14AC4" w:rsidRPr="000A6952">
        <w:rPr>
          <w:rFonts w:cs="Arial"/>
          <w:b w:val="0"/>
          <w:bCs/>
          <w:sz w:val="24"/>
          <w:szCs w:val="22"/>
        </w:rPr>
        <w:t>S</w:t>
      </w:r>
      <w:r w:rsidRPr="000A6952">
        <w:rPr>
          <w:rFonts w:cs="Arial"/>
          <w:b w:val="0"/>
          <w:bCs/>
          <w:sz w:val="24"/>
          <w:szCs w:val="22"/>
        </w:rPr>
        <w:t>avings Account 10</w:t>
      </w:r>
      <w:r w:rsidR="007C2D61" w:rsidRPr="000A6952">
        <w:rPr>
          <w:rFonts w:cs="Arial"/>
          <w:b w:val="0"/>
          <w:bCs/>
          <w:sz w:val="24"/>
          <w:szCs w:val="22"/>
        </w:rPr>
        <w:t>-</w:t>
      </w:r>
      <w:r w:rsidRPr="000A6952">
        <w:rPr>
          <w:rFonts w:cs="Arial"/>
          <w:b w:val="0"/>
          <w:bCs/>
          <w:sz w:val="24"/>
          <w:szCs w:val="22"/>
        </w:rPr>
        <w:t>10003745</w:t>
      </w:r>
      <w:r w:rsidR="007C2D61" w:rsidRPr="000A6952">
        <w:rPr>
          <w:rFonts w:cs="Arial"/>
          <w:b w:val="0"/>
          <w:bCs/>
          <w:sz w:val="24"/>
          <w:szCs w:val="22"/>
        </w:rPr>
        <w:t xml:space="preserve"> at</w:t>
      </w:r>
      <w:r w:rsidRPr="000A6952">
        <w:rPr>
          <w:rFonts w:cs="Arial"/>
          <w:b w:val="0"/>
          <w:bCs/>
          <w:sz w:val="24"/>
          <w:szCs w:val="22"/>
        </w:rPr>
        <w:t xml:space="preserve"> R</w:t>
      </w:r>
      <w:r w:rsidR="007C2D61" w:rsidRPr="000A6952">
        <w:rPr>
          <w:rFonts w:cs="Arial"/>
          <w:b w:val="0"/>
          <w:bCs/>
          <w:sz w:val="24"/>
          <w:szCs w:val="22"/>
        </w:rPr>
        <w:t xml:space="preserve">ayne </w:t>
      </w:r>
      <w:r w:rsidRPr="000A6952">
        <w:rPr>
          <w:rFonts w:cs="Arial"/>
          <w:b w:val="0"/>
          <w:bCs/>
          <w:sz w:val="24"/>
          <w:szCs w:val="22"/>
        </w:rPr>
        <w:t>B</w:t>
      </w:r>
      <w:r w:rsidR="007C2D61" w:rsidRPr="000A6952">
        <w:rPr>
          <w:rFonts w:cs="Arial"/>
          <w:b w:val="0"/>
          <w:bCs/>
          <w:sz w:val="24"/>
          <w:szCs w:val="22"/>
        </w:rPr>
        <w:t xml:space="preserve">uilding and </w:t>
      </w:r>
      <w:r w:rsidRPr="000A6952">
        <w:rPr>
          <w:rFonts w:cs="Arial"/>
          <w:b w:val="0"/>
          <w:bCs/>
          <w:sz w:val="24"/>
          <w:szCs w:val="22"/>
        </w:rPr>
        <w:t>L</w:t>
      </w:r>
      <w:r w:rsidR="007C2D61" w:rsidRPr="000A6952">
        <w:rPr>
          <w:rFonts w:cs="Arial"/>
          <w:b w:val="0"/>
          <w:bCs/>
          <w:sz w:val="24"/>
          <w:szCs w:val="22"/>
        </w:rPr>
        <w:t xml:space="preserve">oan from </w:t>
      </w:r>
      <w:r w:rsidR="00BC02E2" w:rsidRPr="000A6952">
        <w:rPr>
          <w:rFonts w:cs="Arial"/>
          <w:b w:val="0"/>
          <w:bCs/>
          <w:sz w:val="24"/>
          <w:szCs w:val="22"/>
        </w:rPr>
        <w:t>WW Barbara St Pump Station Vacuum Truck 2018 Bond Fund to the new name of</w:t>
      </w:r>
      <w:r w:rsidRPr="000A6952">
        <w:rPr>
          <w:rFonts w:cs="Arial"/>
          <w:b w:val="0"/>
          <w:bCs/>
          <w:sz w:val="24"/>
          <w:szCs w:val="22"/>
        </w:rPr>
        <w:t xml:space="preserve"> </w:t>
      </w:r>
      <w:r w:rsidR="00BC02E2" w:rsidRPr="000A6952">
        <w:rPr>
          <w:rFonts w:cs="Arial"/>
          <w:b w:val="0"/>
          <w:bCs/>
          <w:sz w:val="24"/>
          <w:szCs w:val="22"/>
        </w:rPr>
        <w:t>Series 2018 Account – Depreciation and Contingencies</w:t>
      </w:r>
    </w:p>
    <w:p w14:paraId="449F85F7" w14:textId="77777777" w:rsidR="00E571EB" w:rsidRPr="00601E51" w:rsidRDefault="00E571EB" w:rsidP="00EA0401">
      <w:pPr>
        <w:rPr>
          <w:rFonts w:ascii="Arial" w:hAnsi="Arial" w:cs="Arial"/>
          <w:b/>
          <w:bCs/>
        </w:rPr>
      </w:pPr>
    </w:p>
    <w:p w14:paraId="4D7706C9" w14:textId="5645364D" w:rsidR="00B470AE" w:rsidRPr="005E3E69" w:rsidRDefault="00343860" w:rsidP="00375AC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22AD3">
        <w:rPr>
          <w:rFonts w:ascii="Arial" w:hAnsi="Arial"/>
        </w:rPr>
        <w:t xml:space="preserve"> </w:t>
      </w:r>
      <w:r w:rsidR="00646C71"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  <w:r w:rsidR="00646C71"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4B6DAA29" w14:textId="1D319724" w:rsidR="009478D8" w:rsidRDefault="00A86618" w:rsidP="0023633F">
      <w:pPr>
        <w:ind w:left="2070" w:hanging="63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627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6F60D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r w:rsidR="0023633F">
        <w:rPr>
          <w:rFonts w:ascii="Arial" w:hAnsi="Arial"/>
          <w:b/>
        </w:rPr>
        <w:tab/>
      </w:r>
      <w:r w:rsidR="009478D8" w:rsidRPr="00B7073A">
        <w:rPr>
          <w:rFonts w:ascii="Arial" w:hAnsi="Arial"/>
        </w:rPr>
        <w:t xml:space="preserve">Receive the City </w:t>
      </w:r>
      <w:r w:rsidR="009478D8">
        <w:rPr>
          <w:rFonts w:ascii="Arial" w:hAnsi="Arial"/>
        </w:rPr>
        <w:t>o</w:t>
      </w:r>
      <w:r w:rsidR="009478D8" w:rsidRPr="00B7073A">
        <w:rPr>
          <w:rFonts w:ascii="Arial" w:hAnsi="Arial"/>
        </w:rPr>
        <w:t>f Rayne Monthly Financial Update</w:t>
      </w:r>
      <w:r w:rsidR="009478D8">
        <w:rPr>
          <w:rFonts w:ascii="Arial" w:hAnsi="Arial"/>
        </w:rPr>
        <w:t>.</w:t>
      </w:r>
    </w:p>
    <w:p w14:paraId="77DFE27F" w14:textId="6C1AB68F" w:rsidR="009D7737" w:rsidRPr="009478D8" w:rsidRDefault="00DD5B63" w:rsidP="00767CE5">
      <w:pPr>
        <w:ind w:left="2070" w:hanging="630"/>
        <w:jc w:val="both"/>
        <w:rPr>
          <w:rFonts w:ascii="Arial" w:hAnsi="Arial" w:cs="Arial"/>
          <w:bCs/>
        </w:rPr>
      </w:pPr>
      <w:r>
        <w:rPr>
          <w:rFonts w:ascii="Arial" w:hAnsi="Arial"/>
          <w:b/>
        </w:rPr>
        <w:t>B  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9478D8" w:rsidRPr="00666EC2">
        <w:rPr>
          <w:rFonts w:ascii="Arial" w:hAnsi="Arial" w:cs="Arial"/>
        </w:rPr>
        <w:t>Rep</w:t>
      </w:r>
      <w:r w:rsidR="009478D8">
        <w:rPr>
          <w:rFonts w:ascii="Arial" w:hAnsi="Arial" w:cs="Arial"/>
        </w:rPr>
        <w:t>resentative</w:t>
      </w:r>
      <w:r w:rsidR="009478D8" w:rsidRPr="00666EC2">
        <w:rPr>
          <w:rFonts w:ascii="Arial" w:hAnsi="Arial" w:cs="Arial"/>
        </w:rPr>
        <w:t xml:space="preserve"> John Stefanski </w:t>
      </w:r>
      <w:r w:rsidR="009478D8">
        <w:rPr>
          <w:rFonts w:ascii="Arial" w:hAnsi="Arial" w:cs="Arial"/>
        </w:rPr>
        <w:t xml:space="preserve">would like to address the council to </w:t>
      </w:r>
      <w:r w:rsidR="009478D8" w:rsidRPr="00666EC2">
        <w:rPr>
          <w:rFonts w:ascii="Arial" w:hAnsi="Arial" w:cs="Arial"/>
        </w:rPr>
        <w:t>give a legislative update on the infrastructure funding for the district</w:t>
      </w:r>
      <w:r w:rsidR="009478D8">
        <w:rPr>
          <w:rFonts w:ascii="Arial" w:hAnsi="Arial" w:cs="Arial"/>
        </w:rPr>
        <w:t>.</w:t>
      </w:r>
    </w:p>
    <w:p w14:paraId="0B700D25" w14:textId="6741C075" w:rsidR="00D56362" w:rsidRDefault="00D56362" w:rsidP="00FA6D57">
      <w:pPr>
        <w:ind w:left="2160" w:hanging="720"/>
        <w:rPr>
          <w:rFonts w:ascii="Arial" w:eastAsia="Calibri" w:hAnsi="Arial" w:cs="Arial"/>
        </w:rPr>
      </w:pPr>
      <w:r>
        <w:rPr>
          <w:rFonts w:ascii="Arial" w:hAnsi="Arial"/>
          <w:b/>
        </w:rPr>
        <w:t>C   -</w:t>
      </w:r>
      <w:r w:rsidR="009478D8">
        <w:rPr>
          <w:rFonts w:ascii="Arial" w:hAnsi="Arial"/>
        </w:rPr>
        <w:t xml:space="preserve">   </w:t>
      </w:r>
      <w:r w:rsidR="009478D8">
        <w:rPr>
          <w:rFonts w:ascii="Arial" w:eastAsia="Calibri" w:hAnsi="Arial" w:cs="Arial"/>
        </w:rPr>
        <w:t>Review property tax adjustments for the 20</w:t>
      </w:r>
      <w:r w:rsidR="00E3432E">
        <w:rPr>
          <w:rFonts w:ascii="Arial" w:eastAsia="Calibri" w:hAnsi="Arial" w:cs="Arial"/>
        </w:rPr>
        <w:t>20</w:t>
      </w:r>
      <w:r w:rsidR="009478D8">
        <w:rPr>
          <w:rFonts w:ascii="Arial" w:eastAsia="Calibri" w:hAnsi="Arial" w:cs="Arial"/>
        </w:rPr>
        <w:t xml:space="preserve"> tax year.</w:t>
      </w:r>
    </w:p>
    <w:p w14:paraId="645F167C" w14:textId="0D6FA0AC" w:rsidR="00CB300C" w:rsidRDefault="00B47CFC" w:rsidP="00B47CFC">
      <w:pPr>
        <w:ind w:left="2070" w:hanging="630"/>
        <w:rPr>
          <w:rFonts w:ascii="Arial" w:hAnsi="Arial" w:cs="Arial"/>
        </w:rPr>
      </w:pPr>
      <w:r>
        <w:rPr>
          <w:rFonts w:ascii="Arial" w:hAnsi="Arial"/>
          <w:b/>
        </w:rPr>
        <w:t xml:space="preserve">D   -   </w:t>
      </w:r>
      <w:r>
        <w:rPr>
          <w:rFonts w:ascii="Arial" w:hAnsi="Arial" w:cs="Arial"/>
        </w:rPr>
        <w:t>Consider approving Public Works Director, recommended by two-person, expert panel, contingent upon medical physical, drug test, and background check</w:t>
      </w:r>
      <w:r w:rsidR="00CB300C">
        <w:rPr>
          <w:rFonts w:ascii="Arial" w:hAnsi="Arial" w:cs="Arial"/>
        </w:rPr>
        <w:t>.</w:t>
      </w:r>
    </w:p>
    <w:p w14:paraId="0E73A55A" w14:textId="2816F743" w:rsidR="00CB300C" w:rsidRDefault="00CB300C" w:rsidP="00B47CFC">
      <w:pPr>
        <w:ind w:left="2070" w:hanging="630"/>
        <w:rPr>
          <w:rFonts w:ascii="Arial" w:hAnsi="Arial" w:cs="Arial"/>
        </w:rPr>
      </w:pPr>
      <w:r>
        <w:rPr>
          <w:rFonts w:ascii="Arial" w:hAnsi="Arial"/>
          <w:b/>
        </w:rPr>
        <w:t>F    -</w:t>
      </w:r>
      <w:r>
        <w:rPr>
          <w:rFonts w:ascii="Arial" w:hAnsi="Arial" w:cs="Arial"/>
        </w:rPr>
        <w:t xml:space="preserve">  Announce Sewer User Fees.</w:t>
      </w:r>
    </w:p>
    <w:p w14:paraId="14188E40" w14:textId="05EBF4CF" w:rsidR="00CB300C" w:rsidRPr="00CB300C" w:rsidRDefault="00CB300C" w:rsidP="00B47CFC">
      <w:pPr>
        <w:ind w:left="2070" w:hanging="630"/>
        <w:rPr>
          <w:rFonts w:ascii="Arial" w:hAnsi="Arial" w:cs="Arial"/>
        </w:rPr>
      </w:pPr>
      <w:r>
        <w:rPr>
          <w:rFonts w:ascii="Arial" w:hAnsi="Arial"/>
          <w:b/>
        </w:rPr>
        <w:t>G   -</w:t>
      </w:r>
      <w:r>
        <w:rPr>
          <w:rFonts w:ascii="Arial" w:hAnsi="Arial" w:cs="Arial"/>
        </w:rPr>
        <w:t xml:space="preserve">  Announce Water User Fees. </w:t>
      </w:r>
    </w:p>
    <w:p w14:paraId="740ABA44" w14:textId="3A71D2FF" w:rsidR="00B2353A" w:rsidRPr="00DD5B63" w:rsidRDefault="00B2353A" w:rsidP="00767CE5">
      <w:pPr>
        <w:ind w:left="2070" w:hanging="630"/>
        <w:jc w:val="center"/>
        <w:rPr>
          <w:rFonts w:ascii="Arial" w:hAnsi="Arial"/>
        </w:rPr>
      </w:pPr>
      <w:bookmarkStart w:id="4" w:name="_Hlk29458222"/>
    </w:p>
    <w:p w14:paraId="7135ADF2" w14:textId="3C3370C7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0C7D85">
        <w:rPr>
          <w:rFonts w:ascii="Arial" w:hAnsi="Arial"/>
          <w:b/>
        </w:rPr>
        <w:t xml:space="preserve">    </w:t>
      </w:r>
      <w:r w:rsidR="00D003D8" w:rsidRPr="00B2353A">
        <w:rPr>
          <w:rFonts w:ascii="Arial" w:hAnsi="Arial"/>
          <w:b/>
        </w:rPr>
        <w:t>PERMIT DEPARTMENT/DEMOLITION PROJECTS:</w:t>
      </w:r>
    </w:p>
    <w:bookmarkEnd w:id="4"/>
    <w:p w14:paraId="367E7C63" w14:textId="6CDB13D5" w:rsidR="00BD59C5" w:rsidRDefault="00BD59C5" w:rsidP="00A01D5A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A01D5A">
        <w:rPr>
          <w:rFonts w:ascii="Arial" w:hAnsi="Arial"/>
        </w:rPr>
        <w:t>None.</w:t>
      </w:r>
    </w:p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651231A3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2B6851" w:rsidRPr="001407C0">
        <w:rPr>
          <w:rFonts w:ascii="Arial" w:hAnsi="Arial"/>
          <w:b/>
        </w:rPr>
        <w:t xml:space="preserve">    POLICE DEPARTMENT/POLICE RESERVES:</w:t>
      </w:r>
    </w:p>
    <w:p w14:paraId="6CB2F022" w14:textId="77777777" w:rsidR="00A01D5A" w:rsidRDefault="0023633F" w:rsidP="00A01D5A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A01D5A" w:rsidRPr="00E00B2C">
        <w:rPr>
          <w:rFonts w:ascii="Arial" w:hAnsi="Arial"/>
        </w:rPr>
        <w:t xml:space="preserve">Consider the request by Chief Stelly </w:t>
      </w:r>
      <w:r w:rsidR="00A01D5A">
        <w:rPr>
          <w:rFonts w:ascii="Arial" w:hAnsi="Arial"/>
        </w:rPr>
        <w:t>to donate the following vehicle to the Church Point Police Department:</w:t>
      </w:r>
    </w:p>
    <w:p w14:paraId="174213C6" w14:textId="278800F4" w:rsidR="008C6C3C" w:rsidRPr="00A01D5A" w:rsidRDefault="00A01D5A" w:rsidP="00A01D5A">
      <w:pPr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2007 DODGE DURANGO Vin Number 1D8HD38PX7F543519</w:t>
      </w:r>
    </w:p>
    <w:p w14:paraId="51B8B5F6" w14:textId="77777777" w:rsidR="00734D0E" w:rsidRPr="008C6C3C" w:rsidRDefault="00734D0E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 w:rsidP="00B2353A">
      <w:pPr>
        <w:numPr>
          <w:ilvl w:val="0"/>
          <w:numId w:val="37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6AEA2301" w:rsidR="00B24751" w:rsidRDefault="003B447D" w:rsidP="00400779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C80145">
        <w:rPr>
          <w:rFonts w:ascii="Arial" w:hAnsi="Arial"/>
        </w:rPr>
        <w:t>Consider a Liquor Permit for Amanda Thibodeaux, Terrence Gallagher, Daniel Gallagher, and Benjamin Chaney, Jr. for The Cigarette Store LLC</w:t>
      </w:r>
      <w:r w:rsidR="00C13C60">
        <w:rPr>
          <w:rFonts w:ascii="Arial" w:hAnsi="Arial"/>
        </w:rPr>
        <w:t>.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2CBAD769" w:rsidR="00613538" w:rsidRDefault="009D391F" w:rsidP="00875C9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r w:rsidR="00231F7C">
        <w:rPr>
          <w:rFonts w:ascii="Arial" w:hAnsi="Arial"/>
          <w:b/>
        </w:rPr>
        <w:tab/>
      </w:r>
      <w:r w:rsidR="0090024C">
        <w:rPr>
          <w:rFonts w:ascii="Arial" w:hAnsi="Arial"/>
          <w:bCs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bookmarkStart w:id="5" w:name="_Hlk68771511"/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69052A13" w14:textId="73C2F85D" w:rsidR="00E47AB3" w:rsidRDefault="002B6851" w:rsidP="00E47AB3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bookmarkEnd w:id="5"/>
    </w:p>
    <w:p w14:paraId="19BEF1A9" w14:textId="521AD967" w:rsidR="00842DBE" w:rsidRDefault="00842DBE" w:rsidP="00E47AB3">
      <w:pPr>
        <w:ind w:left="720" w:firstLine="720"/>
        <w:rPr>
          <w:rFonts w:ascii="Arial" w:hAnsi="Arial"/>
          <w:bCs/>
        </w:rPr>
      </w:pPr>
      <w:r>
        <w:rPr>
          <w:rFonts w:ascii="Arial" w:hAnsi="Arial"/>
          <w:b/>
        </w:rPr>
        <w:tab/>
        <w:t xml:space="preserve"> </w:t>
      </w:r>
      <w:r w:rsidRPr="00842DBE">
        <w:rPr>
          <w:rFonts w:ascii="Arial" w:hAnsi="Arial"/>
          <w:bCs/>
        </w:rPr>
        <w:t xml:space="preserve">1. Approve Change Order No. 4 under the “Water Treatment Plant </w:t>
      </w:r>
      <w:r w:rsidRPr="00842DBE">
        <w:rPr>
          <w:rFonts w:ascii="Arial" w:hAnsi="Arial"/>
          <w:bCs/>
        </w:rPr>
        <w:tab/>
      </w:r>
      <w:r w:rsidRPr="00842DBE">
        <w:rPr>
          <w:rFonts w:ascii="Arial" w:hAnsi="Arial"/>
          <w:bCs/>
        </w:rPr>
        <w:tab/>
      </w:r>
      <w:r w:rsidRPr="00842DBE">
        <w:rPr>
          <w:rFonts w:ascii="Arial" w:hAnsi="Arial"/>
          <w:bCs/>
        </w:rPr>
        <w:tab/>
        <w:t xml:space="preserve">   </w:t>
      </w:r>
      <w:r>
        <w:rPr>
          <w:rFonts w:ascii="Arial" w:hAnsi="Arial"/>
          <w:bCs/>
        </w:rPr>
        <w:tab/>
      </w:r>
      <w:r w:rsidRPr="00842DBE">
        <w:rPr>
          <w:rFonts w:ascii="Arial" w:hAnsi="Arial"/>
          <w:bCs/>
        </w:rPr>
        <w:t xml:space="preserve">  Improvements” project contract with Wharton-Smith, Inc for a time </w:t>
      </w:r>
      <w:r w:rsidRPr="00842DBE">
        <w:rPr>
          <w:rFonts w:ascii="Arial" w:hAnsi="Arial"/>
          <w:bCs/>
        </w:rPr>
        <w:tab/>
      </w:r>
      <w:r w:rsidRPr="00842DBE">
        <w:rPr>
          <w:rFonts w:ascii="Arial" w:hAnsi="Arial"/>
          <w:bCs/>
        </w:rPr>
        <w:tab/>
        <w:t xml:space="preserve">   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</w:t>
      </w:r>
      <w:r w:rsidRPr="00842DBE">
        <w:rPr>
          <w:rFonts w:ascii="Arial" w:hAnsi="Arial"/>
          <w:bCs/>
        </w:rPr>
        <w:t>extension of 80 calendar days.</w:t>
      </w:r>
    </w:p>
    <w:p w14:paraId="21D99A09" w14:textId="4C054230" w:rsidR="00842DBE" w:rsidRPr="00842DBE" w:rsidRDefault="00842DBE" w:rsidP="00E47AB3">
      <w:pPr>
        <w:ind w:left="720" w:firstLine="720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2. </w:t>
      </w:r>
      <w:r w:rsidRPr="00842DBE">
        <w:rPr>
          <w:rFonts w:ascii="Arial" w:hAnsi="Arial"/>
          <w:bCs/>
        </w:rPr>
        <w:t xml:space="preserve">A Resolution of the Mayor and Board of Aldermen of The City </w:t>
      </w:r>
      <w:proofErr w:type="gramStart"/>
      <w:r w:rsidRPr="00842DBE">
        <w:rPr>
          <w:rFonts w:ascii="Arial" w:hAnsi="Arial"/>
          <w:bCs/>
        </w:rPr>
        <w:t>Of</w:t>
      </w:r>
      <w:proofErr w:type="gramEnd"/>
      <w:r w:rsidRPr="00842DBE">
        <w:rPr>
          <w:rFonts w:ascii="Arial" w:hAnsi="Arial"/>
          <w:bCs/>
        </w:rPr>
        <w:t xml:space="preserve"> Rayne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</w:t>
      </w:r>
      <w:r w:rsidRPr="00842DBE">
        <w:rPr>
          <w:rFonts w:ascii="Arial" w:hAnsi="Arial"/>
          <w:bCs/>
        </w:rPr>
        <w:t xml:space="preserve">Authorizing the Mayor to sign and submit The Cooperative Endeavor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</w:t>
      </w:r>
      <w:r w:rsidRPr="00842DBE">
        <w:rPr>
          <w:rFonts w:ascii="Arial" w:hAnsi="Arial"/>
          <w:bCs/>
        </w:rPr>
        <w:t xml:space="preserve">Agreement (Line Item Appropriation) between The State Of Louisiana and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</w:t>
      </w:r>
      <w:r w:rsidRPr="00842DBE">
        <w:rPr>
          <w:rFonts w:ascii="Arial" w:hAnsi="Arial"/>
          <w:bCs/>
        </w:rPr>
        <w:t xml:space="preserve">The City of Rayne For The Martin Luther King Community Center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</w:t>
      </w:r>
      <w:r w:rsidRPr="00842DBE">
        <w:rPr>
          <w:rFonts w:ascii="Arial" w:hAnsi="Arial"/>
          <w:bCs/>
        </w:rPr>
        <w:t>Improvements Project</w:t>
      </w:r>
      <w:r>
        <w:rPr>
          <w:rFonts w:ascii="Arial" w:hAnsi="Arial"/>
          <w:b/>
        </w:rPr>
        <w:tab/>
      </w:r>
    </w:p>
    <w:p w14:paraId="41C13930" w14:textId="6BDF1A69" w:rsidR="0083537D" w:rsidRPr="0048517A" w:rsidRDefault="00E47AB3" w:rsidP="00E47AB3">
      <w:pPr>
        <w:ind w:left="720" w:firstLine="720"/>
        <w:rPr>
          <w:rFonts w:ascii="Arial" w:hAnsi="Arial"/>
        </w:rPr>
      </w:pPr>
      <w:r>
        <w:rPr>
          <w:rFonts w:ascii="Arial" w:hAnsi="Arial"/>
          <w:b/>
        </w:rPr>
        <w:t>B</w:t>
      </w:r>
      <w:r w:rsidR="002B6851" w:rsidRPr="001407C0">
        <w:rPr>
          <w:rFonts w:ascii="Arial" w:hAnsi="Arial"/>
          <w:b/>
        </w:rPr>
        <w:t xml:space="preserve"> </w:t>
      </w:r>
      <w:r w:rsidR="005E3E69">
        <w:rPr>
          <w:rFonts w:ascii="Arial" w:hAnsi="Arial"/>
          <w:b/>
        </w:rPr>
        <w:t xml:space="preserve"> </w:t>
      </w:r>
      <w:r w:rsidR="002B6851" w:rsidRPr="001407C0">
        <w:rPr>
          <w:rFonts w:ascii="Arial" w:hAnsi="Arial"/>
          <w:b/>
        </w:rPr>
        <w:t xml:space="preserve">- </w:t>
      </w:r>
      <w:r w:rsidR="002B6851" w:rsidRPr="001407C0">
        <w:rPr>
          <w:rFonts w:ascii="Arial" w:hAnsi="Arial"/>
          <w:b/>
        </w:rPr>
        <w:tab/>
      </w:r>
      <w:r w:rsidR="002B6851"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  <w:r w:rsidR="0083537D">
        <w:rPr>
          <w:rFonts w:ascii="Arial" w:hAnsi="Arial"/>
          <w:b/>
        </w:rPr>
        <w:tab/>
      </w:r>
      <w:r w:rsidR="0083537D">
        <w:rPr>
          <w:rFonts w:ascii="Arial" w:hAnsi="Arial"/>
          <w:b/>
        </w:rPr>
        <w:tab/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05BD3042" w:rsidR="005E3E69" w:rsidRDefault="005E3E69" w:rsidP="005E3E69">
      <w:pPr>
        <w:ind w:left="720" w:firstLine="720"/>
        <w:rPr>
          <w:rFonts w:ascii="Arial" w:hAnsi="Arial"/>
        </w:rPr>
      </w:pPr>
    </w:p>
    <w:p w14:paraId="45F114CA" w14:textId="77777777" w:rsidR="001D121F" w:rsidRDefault="001D121F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4743B1A2" w:rsidR="009A1C62" w:rsidRDefault="00957D31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B0211"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24C7C"/>
    <w:multiLevelType w:val="hybridMultilevel"/>
    <w:tmpl w:val="C114AE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2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2C113CB7"/>
    <w:multiLevelType w:val="hybridMultilevel"/>
    <w:tmpl w:val="DDA21D7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 w15:restartNumberingAfterBreak="0">
    <w:nsid w:val="30FD0874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0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5D0B35"/>
    <w:multiLevelType w:val="hybridMultilevel"/>
    <w:tmpl w:val="A15A8AF0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5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6" w15:restartNumberingAfterBreak="0">
    <w:nsid w:val="749D6C22"/>
    <w:multiLevelType w:val="hybridMultilevel"/>
    <w:tmpl w:val="5F965F3A"/>
    <w:lvl w:ilvl="0" w:tplc="0C5688CC">
      <w:start w:val="6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14201"/>
    <w:multiLevelType w:val="hybridMultilevel"/>
    <w:tmpl w:val="B1BC10FE"/>
    <w:lvl w:ilvl="0" w:tplc="4BE8651E">
      <w:start w:val="4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9" w15:restartNumberingAfterBreak="0">
    <w:nsid w:val="78372FF8"/>
    <w:multiLevelType w:val="hybridMultilevel"/>
    <w:tmpl w:val="D1043A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97669C7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A876898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4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9"/>
  </w:num>
  <w:num w:numId="15">
    <w:abstractNumId w:val="32"/>
  </w:num>
  <w:num w:numId="16">
    <w:abstractNumId w:val="35"/>
  </w:num>
  <w:num w:numId="17">
    <w:abstractNumId w:val="31"/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2"/>
  </w:num>
  <w:num w:numId="24">
    <w:abstractNumId w:val="21"/>
  </w:num>
  <w:num w:numId="25">
    <w:abstractNumId w:val="33"/>
  </w:num>
  <w:num w:numId="26">
    <w:abstractNumId w:val="14"/>
  </w:num>
  <w:num w:numId="27">
    <w:abstractNumId w:val="24"/>
  </w:num>
  <w:num w:numId="28">
    <w:abstractNumId w:val="13"/>
  </w:num>
  <w:num w:numId="29">
    <w:abstractNumId w:val="15"/>
  </w:num>
  <w:num w:numId="30">
    <w:abstractNumId w:val="26"/>
  </w:num>
  <w:num w:numId="31">
    <w:abstractNumId w:val="23"/>
  </w:num>
  <w:num w:numId="32">
    <w:abstractNumId w:val="30"/>
  </w:num>
  <w:num w:numId="33">
    <w:abstractNumId w:val="20"/>
  </w:num>
  <w:num w:numId="34">
    <w:abstractNumId w:val="27"/>
  </w:num>
  <w:num w:numId="35">
    <w:abstractNumId w:val="25"/>
  </w:num>
  <w:num w:numId="36">
    <w:abstractNumId w:val="19"/>
  </w:num>
  <w:num w:numId="37">
    <w:abstractNumId w:val="22"/>
  </w:num>
  <w:num w:numId="38">
    <w:abstractNumId w:val="41"/>
  </w:num>
  <w:num w:numId="39">
    <w:abstractNumId w:val="38"/>
    <w:lvlOverride w:ilvl="0">
      <w:startOverride w:val="1"/>
    </w:lvlOverride>
  </w:num>
  <w:num w:numId="40">
    <w:abstractNumId w:val="36"/>
  </w:num>
  <w:num w:numId="41">
    <w:abstractNumId w:val="18"/>
  </w:num>
  <w:num w:numId="42">
    <w:abstractNumId w:val="37"/>
  </w:num>
  <w:num w:numId="43">
    <w:abstractNumId w:val="39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0FC7"/>
    <w:rsid w:val="00003021"/>
    <w:rsid w:val="00004081"/>
    <w:rsid w:val="00004BDF"/>
    <w:rsid w:val="000107E3"/>
    <w:rsid w:val="00011DE8"/>
    <w:rsid w:val="000158B9"/>
    <w:rsid w:val="00016E18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42EE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6B64"/>
    <w:rsid w:val="0007707B"/>
    <w:rsid w:val="00077991"/>
    <w:rsid w:val="00077E59"/>
    <w:rsid w:val="00080E85"/>
    <w:rsid w:val="00081468"/>
    <w:rsid w:val="000826E1"/>
    <w:rsid w:val="0008431C"/>
    <w:rsid w:val="00090863"/>
    <w:rsid w:val="000909C6"/>
    <w:rsid w:val="00090D81"/>
    <w:rsid w:val="00091091"/>
    <w:rsid w:val="00091399"/>
    <w:rsid w:val="00092510"/>
    <w:rsid w:val="00095D7B"/>
    <w:rsid w:val="00096AD9"/>
    <w:rsid w:val="000A01A2"/>
    <w:rsid w:val="000A312C"/>
    <w:rsid w:val="000A4EAF"/>
    <w:rsid w:val="000A6952"/>
    <w:rsid w:val="000B0C7D"/>
    <w:rsid w:val="000B4B43"/>
    <w:rsid w:val="000C00AE"/>
    <w:rsid w:val="000C65F1"/>
    <w:rsid w:val="000C7D85"/>
    <w:rsid w:val="000D0C71"/>
    <w:rsid w:val="000D3723"/>
    <w:rsid w:val="000D44D2"/>
    <w:rsid w:val="000D6E45"/>
    <w:rsid w:val="000E0F5A"/>
    <w:rsid w:val="000E1A5A"/>
    <w:rsid w:val="000E1D6C"/>
    <w:rsid w:val="000E4F72"/>
    <w:rsid w:val="000E5DEA"/>
    <w:rsid w:val="000E78E5"/>
    <w:rsid w:val="000F15B6"/>
    <w:rsid w:val="000F1A74"/>
    <w:rsid w:val="000F263C"/>
    <w:rsid w:val="000F34B8"/>
    <w:rsid w:val="000F7A87"/>
    <w:rsid w:val="00104030"/>
    <w:rsid w:val="00106693"/>
    <w:rsid w:val="00107288"/>
    <w:rsid w:val="00111B41"/>
    <w:rsid w:val="00112B7C"/>
    <w:rsid w:val="00114D96"/>
    <w:rsid w:val="0012256B"/>
    <w:rsid w:val="0012299E"/>
    <w:rsid w:val="00123964"/>
    <w:rsid w:val="00126D50"/>
    <w:rsid w:val="0013035B"/>
    <w:rsid w:val="00130DAD"/>
    <w:rsid w:val="001346FC"/>
    <w:rsid w:val="00137A86"/>
    <w:rsid w:val="001407C0"/>
    <w:rsid w:val="001411C9"/>
    <w:rsid w:val="001427C1"/>
    <w:rsid w:val="00146637"/>
    <w:rsid w:val="00146908"/>
    <w:rsid w:val="00147668"/>
    <w:rsid w:val="00155676"/>
    <w:rsid w:val="00155756"/>
    <w:rsid w:val="00155FEB"/>
    <w:rsid w:val="00157347"/>
    <w:rsid w:val="00161FDC"/>
    <w:rsid w:val="001646A8"/>
    <w:rsid w:val="00165E70"/>
    <w:rsid w:val="0017151F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2855"/>
    <w:rsid w:val="001B4454"/>
    <w:rsid w:val="001C1482"/>
    <w:rsid w:val="001C14B9"/>
    <w:rsid w:val="001C205B"/>
    <w:rsid w:val="001C3333"/>
    <w:rsid w:val="001C6484"/>
    <w:rsid w:val="001C7294"/>
    <w:rsid w:val="001C74C7"/>
    <w:rsid w:val="001D121F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0F96"/>
    <w:rsid w:val="002228C9"/>
    <w:rsid w:val="00223DD1"/>
    <w:rsid w:val="002261A2"/>
    <w:rsid w:val="002308A5"/>
    <w:rsid w:val="00230D43"/>
    <w:rsid w:val="00231F7C"/>
    <w:rsid w:val="00232DB1"/>
    <w:rsid w:val="00233DF9"/>
    <w:rsid w:val="00235090"/>
    <w:rsid w:val="0023633F"/>
    <w:rsid w:val="002407A5"/>
    <w:rsid w:val="00242952"/>
    <w:rsid w:val="00242BD9"/>
    <w:rsid w:val="00242FA9"/>
    <w:rsid w:val="0024340E"/>
    <w:rsid w:val="0024370E"/>
    <w:rsid w:val="0024673A"/>
    <w:rsid w:val="0024742F"/>
    <w:rsid w:val="0025012B"/>
    <w:rsid w:val="00250766"/>
    <w:rsid w:val="002520B9"/>
    <w:rsid w:val="002530FD"/>
    <w:rsid w:val="002544B4"/>
    <w:rsid w:val="0026063D"/>
    <w:rsid w:val="00262BD0"/>
    <w:rsid w:val="002643E5"/>
    <w:rsid w:val="002733B0"/>
    <w:rsid w:val="0027436F"/>
    <w:rsid w:val="00274430"/>
    <w:rsid w:val="002749C0"/>
    <w:rsid w:val="00274A02"/>
    <w:rsid w:val="002756BB"/>
    <w:rsid w:val="00276E60"/>
    <w:rsid w:val="002808E7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4C0B"/>
    <w:rsid w:val="002C5496"/>
    <w:rsid w:val="002D01E6"/>
    <w:rsid w:val="002D13D6"/>
    <w:rsid w:val="002D4F7B"/>
    <w:rsid w:val="002E0A18"/>
    <w:rsid w:val="002E5ACB"/>
    <w:rsid w:val="002E64AB"/>
    <w:rsid w:val="002F06D5"/>
    <w:rsid w:val="002F2309"/>
    <w:rsid w:val="002F29C4"/>
    <w:rsid w:val="00300429"/>
    <w:rsid w:val="00301E39"/>
    <w:rsid w:val="003029AD"/>
    <w:rsid w:val="003060C0"/>
    <w:rsid w:val="00310EB3"/>
    <w:rsid w:val="0031753A"/>
    <w:rsid w:val="00320FEC"/>
    <w:rsid w:val="00324130"/>
    <w:rsid w:val="00333F4D"/>
    <w:rsid w:val="00334C5C"/>
    <w:rsid w:val="00341FFA"/>
    <w:rsid w:val="00342052"/>
    <w:rsid w:val="00343860"/>
    <w:rsid w:val="00344CB7"/>
    <w:rsid w:val="0034518C"/>
    <w:rsid w:val="003503EB"/>
    <w:rsid w:val="003562C2"/>
    <w:rsid w:val="00360A58"/>
    <w:rsid w:val="00361DEB"/>
    <w:rsid w:val="00364B78"/>
    <w:rsid w:val="0037119C"/>
    <w:rsid w:val="00372FB4"/>
    <w:rsid w:val="00374199"/>
    <w:rsid w:val="00375ACE"/>
    <w:rsid w:val="0038498A"/>
    <w:rsid w:val="00386426"/>
    <w:rsid w:val="00390302"/>
    <w:rsid w:val="00390848"/>
    <w:rsid w:val="00394014"/>
    <w:rsid w:val="00394E9B"/>
    <w:rsid w:val="00396ED3"/>
    <w:rsid w:val="00396FBF"/>
    <w:rsid w:val="003A1408"/>
    <w:rsid w:val="003A1BAF"/>
    <w:rsid w:val="003A5D22"/>
    <w:rsid w:val="003A69D3"/>
    <w:rsid w:val="003B1886"/>
    <w:rsid w:val="003B1F2E"/>
    <w:rsid w:val="003B2201"/>
    <w:rsid w:val="003B447D"/>
    <w:rsid w:val="003B4560"/>
    <w:rsid w:val="003B5928"/>
    <w:rsid w:val="003C537E"/>
    <w:rsid w:val="003C647B"/>
    <w:rsid w:val="003C6936"/>
    <w:rsid w:val="003C6DEA"/>
    <w:rsid w:val="003C7928"/>
    <w:rsid w:val="003D316C"/>
    <w:rsid w:val="003D5348"/>
    <w:rsid w:val="003D79FF"/>
    <w:rsid w:val="003E526E"/>
    <w:rsid w:val="003E6C77"/>
    <w:rsid w:val="003E7733"/>
    <w:rsid w:val="003F29A2"/>
    <w:rsid w:val="003F38D3"/>
    <w:rsid w:val="00400779"/>
    <w:rsid w:val="00400801"/>
    <w:rsid w:val="00400A50"/>
    <w:rsid w:val="00402782"/>
    <w:rsid w:val="00403396"/>
    <w:rsid w:val="00411B81"/>
    <w:rsid w:val="00411E78"/>
    <w:rsid w:val="00411F76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6EB8"/>
    <w:rsid w:val="00467E5B"/>
    <w:rsid w:val="0047076A"/>
    <w:rsid w:val="00471204"/>
    <w:rsid w:val="0047388A"/>
    <w:rsid w:val="004743A1"/>
    <w:rsid w:val="00474D7D"/>
    <w:rsid w:val="004763B9"/>
    <w:rsid w:val="004842A3"/>
    <w:rsid w:val="00484EC0"/>
    <w:rsid w:val="0048517A"/>
    <w:rsid w:val="00486BCF"/>
    <w:rsid w:val="00492A9C"/>
    <w:rsid w:val="004932C6"/>
    <w:rsid w:val="00496A24"/>
    <w:rsid w:val="00497BC1"/>
    <w:rsid w:val="004A0A6E"/>
    <w:rsid w:val="004A113C"/>
    <w:rsid w:val="004A3AA0"/>
    <w:rsid w:val="004A591C"/>
    <w:rsid w:val="004A6753"/>
    <w:rsid w:val="004A6864"/>
    <w:rsid w:val="004B320E"/>
    <w:rsid w:val="004B4AF7"/>
    <w:rsid w:val="004B6348"/>
    <w:rsid w:val="004C019D"/>
    <w:rsid w:val="004C2E1F"/>
    <w:rsid w:val="004D10A3"/>
    <w:rsid w:val="004D1BF4"/>
    <w:rsid w:val="004D507A"/>
    <w:rsid w:val="004D798E"/>
    <w:rsid w:val="004E479C"/>
    <w:rsid w:val="004E5B34"/>
    <w:rsid w:val="004F0820"/>
    <w:rsid w:val="004F138E"/>
    <w:rsid w:val="004F2B05"/>
    <w:rsid w:val="004F40C0"/>
    <w:rsid w:val="004F5F89"/>
    <w:rsid w:val="004F644F"/>
    <w:rsid w:val="00501A9E"/>
    <w:rsid w:val="005038AF"/>
    <w:rsid w:val="005119B4"/>
    <w:rsid w:val="005143E2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1524"/>
    <w:rsid w:val="00533883"/>
    <w:rsid w:val="00536196"/>
    <w:rsid w:val="0053776A"/>
    <w:rsid w:val="00540A4E"/>
    <w:rsid w:val="00541815"/>
    <w:rsid w:val="00542893"/>
    <w:rsid w:val="005433B6"/>
    <w:rsid w:val="005454FF"/>
    <w:rsid w:val="00545603"/>
    <w:rsid w:val="00551C0E"/>
    <w:rsid w:val="00560141"/>
    <w:rsid w:val="00562F17"/>
    <w:rsid w:val="00567529"/>
    <w:rsid w:val="0057064C"/>
    <w:rsid w:val="0057184D"/>
    <w:rsid w:val="00584337"/>
    <w:rsid w:val="00585E9F"/>
    <w:rsid w:val="00585EBC"/>
    <w:rsid w:val="00591D45"/>
    <w:rsid w:val="00592647"/>
    <w:rsid w:val="00593B05"/>
    <w:rsid w:val="00593DB4"/>
    <w:rsid w:val="005947DE"/>
    <w:rsid w:val="00594BF3"/>
    <w:rsid w:val="005961F5"/>
    <w:rsid w:val="005978CA"/>
    <w:rsid w:val="005A02A5"/>
    <w:rsid w:val="005A04E5"/>
    <w:rsid w:val="005A08A6"/>
    <w:rsid w:val="005A0EA9"/>
    <w:rsid w:val="005A0FEE"/>
    <w:rsid w:val="005A20FC"/>
    <w:rsid w:val="005A4D76"/>
    <w:rsid w:val="005A6C7B"/>
    <w:rsid w:val="005A7464"/>
    <w:rsid w:val="005A782C"/>
    <w:rsid w:val="005B7A59"/>
    <w:rsid w:val="005C22B5"/>
    <w:rsid w:val="005C2ADF"/>
    <w:rsid w:val="005C2EF8"/>
    <w:rsid w:val="005C3F66"/>
    <w:rsid w:val="005C69CC"/>
    <w:rsid w:val="005D118E"/>
    <w:rsid w:val="005D62C3"/>
    <w:rsid w:val="005D6AA4"/>
    <w:rsid w:val="005D7602"/>
    <w:rsid w:val="005E1606"/>
    <w:rsid w:val="005E252A"/>
    <w:rsid w:val="005E2A26"/>
    <w:rsid w:val="005E3157"/>
    <w:rsid w:val="005E3E69"/>
    <w:rsid w:val="005E59BC"/>
    <w:rsid w:val="005F5669"/>
    <w:rsid w:val="005F611C"/>
    <w:rsid w:val="00601E51"/>
    <w:rsid w:val="0060242A"/>
    <w:rsid w:val="00602AEC"/>
    <w:rsid w:val="00602E9E"/>
    <w:rsid w:val="006043CB"/>
    <w:rsid w:val="00607BCD"/>
    <w:rsid w:val="00610E77"/>
    <w:rsid w:val="006113BF"/>
    <w:rsid w:val="006121C5"/>
    <w:rsid w:val="0061259E"/>
    <w:rsid w:val="00613420"/>
    <w:rsid w:val="00613538"/>
    <w:rsid w:val="00614CF4"/>
    <w:rsid w:val="00616CCF"/>
    <w:rsid w:val="0061760F"/>
    <w:rsid w:val="00621FC7"/>
    <w:rsid w:val="00623DD9"/>
    <w:rsid w:val="0062439F"/>
    <w:rsid w:val="006276A7"/>
    <w:rsid w:val="006279D2"/>
    <w:rsid w:val="00635399"/>
    <w:rsid w:val="00635690"/>
    <w:rsid w:val="006367DF"/>
    <w:rsid w:val="00642269"/>
    <w:rsid w:val="00642578"/>
    <w:rsid w:val="006448B7"/>
    <w:rsid w:val="00645DA4"/>
    <w:rsid w:val="00646C71"/>
    <w:rsid w:val="00646EC7"/>
    <w:rsid w:val="00650658"/>
    <w:rsid w:val="00650DDD"/>
    <w:rsid w:val="00650E28"/>
    <w:rsid w:val="00657A2E"/>
    <w:rsid w:val="006605B3"/>
    <w:rsid w:val="006666AA"/>
    <w:rsid w:val="00666EC2"/>
    <w:rsid w:val="00671712"/>
    <w:rsid w:val="006727C2"/>
    <w:rsid w:val="006745C3"/>
    <w:rsid w:val="00675708"/>
    <w:rsid w:val="00682022"/>
    <w:rsid w:val="006850BB"/>
    <w:rsid w:val="0068555E"/>
    <w:rsid w:val="0069022F"/>
    <w:rsid w:val="006914E1"/>
    <w:rsid w:val="00691643"/>
    <w:rsid w:val="00696DFD"/>
    <w:rsid w:val="006978B6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B7E24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E27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6F60D7"/>
    <w:rsid w:val="00700326"/>
    <w:rsid w:val="0070187C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4F1C"/>
    <w:rsid w:val="00715500"/>
    <w:rsid w:val="0071653B"/>
    <w:rsid w:val="00716B9B"/>
    <w:rsid w:val="0071711A"/>
    <w:rsid w:val="00720BC8"/>
    <w:rsid w:val="007230E3"/>
    <w:rsid w:val="0072490D"/>
    <w:rsid w:val="00725C71"/>
    <w:rsid w:val="00730275"/>
    <w:rsid w:val="00734D0E"/>
    <w:rsid w:val="0074203B"/>
    <w:rsid w:val="007420E5"/>
    <w:rsid w:val="00742406"/>
    <w:rsid w:val="00747281"/>
    <w:rsid w:val="00751182"/>
    <w:rsid w:val="00755E5C"/>
    <w:rsid w:val="00760AF8"/>
    <w:rsid w:val="00761548"/>
    <w:rsid w:val="0076448C"/>
    <w:rsid w:val="00764BA2"/>
    <w:rsid w:val="00767CE5"/>
    <w:rsid w:val="00767E42"/>
    <w:rsid w:val="0077262D"/>
    <w:rsid w:val="00775959"/>
    <w:rsid w:val="00782619"/>
    <w:rsid w:val="00783399"/>
    <w:rsid w:val="0078370B"/>
    <w:rsid w:val="007849E0"/>
    <w:rsid w:val="0078547F"/>
    <w:rsid w:val="00786C27"/>
    <w:rsid w:val="00786FDF"/>
    <w:rsid w:val="0079192E"/>
    <w:rsid w:val="00792F0F"/>
    <w:rsid w:val="0079507F"/>
    <w:rsid w:val="007952BA"/>
    <w:rsid w:val="007A31A4"/>
    <w:rsid w:val="007A3AC6"/>
    <w:rsid w:val="007A48C0"/>
    <w:rsid w:val="007A7542"/>
    <w:rsid w:val="007B0BBD"/>
    <w:rsid w:val="007B0E7A"/>
    <w:rsid w:val="007B193E"/>
    <w:rsid w:val="007B2827"/>
    <w:rsid w:val="007B2993"/>
    <w:rsid w:val="007B2C40"/>
    <w:rsid w:val="007B5070"/>
    <w:rsid w:val="007B64F0"/>
    <w:rsid w:val="007B6574"/>
    <w:rsid w:val="007B6811"/>
    <w:rsid w:val="007C2D61"/>
    <w:rsid w:val="007C38C5"/>
    <w:rsid w:val="007C675B"/>
    <w:rsid w:val="007C6F99"/>
    <w:rsid w:val="007D2E41"/>
    <w:rsid w:val="007D3364"/>
    <w:rsid w:val="007D5A0A"/>
    <w:rsid w:val="007D7748"/>
    <w:rsid w:val="007E08D1"/>
    <w:rsid w:val="007E18EE"/>
    <w:rsid w:val="007E1A2E"/>
    <w:rsid w:val="007E4529"/>
    <w:rsid w:val="007E728A"/>
    <w:rsid w:val="007F1EE1"/>
    <w:rsid w:val="007F51A8"/>
    <w:rsid w:val="007F58A0"/>
    <w:rsid w:val="00801301"/>
    <w:rsid w:val="00804739"/>
    <w:rsid w:val="0080474B"/>
    <w:rsid w:val="008049E0"/>
    <w:rsid w:val="00807065"/>
    <w:rsid w:val="00811347"/>
    <w:rsid w:val="008123F1"/>
    <w:rsid w:val="00812B18"/>
    <w:rsid w:val="00817971"/>
    <w:rsid w:val="0082106C"/>
    <w:rsid w:val="00821EB7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3537D"/>
    <w:rsid w:val="00841474"/>
    <w:rsid w:val="00842DBE"/>
    <w:rsid w:val="0084394B"/>
    <w:rsid w:val="00845EB9"/>
    <w:rsid w:val="00850157"/>
    <w:rsid w:val="008509BB"/>
    <w:rsid w:val="00852EA9"/>
    <w:rsid w:val="00855351"/>
    <w:rsid w:val="008553FD"/>
    <w:rsid w:val="008563BF"/>
    <w:rsid w:val="00860DE4"/>
    <w:rsid w:val="00861D95"/>
    <w:rsid w:val="00863E48"/>
    <w:rsid w:val="008652A3"/>
    <w:rsid w:val="008662DA"/>
    <w:rsid w:val="00866484"/>
    <w:rsid w:val="00867A41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9F8"/>
    <w:rsid w:val="008C1B0C"/>
    <w:rsid w:val="008C209F"/>
    <w:rsid w:val="008C2F3F"/>
    <w:rsid w:val="008C4D4B"/>
    <w:rsid w:val="008C5337"/>
    <w:rsid w:val="008C5EE6"/>
    <w:rsid w:val="008C6960"/>
    <w:rsid w:val="008C6C3C"/>
    <w:rsid w:val="008D11D4"/>
    <w:rsid w:val="008D1461"/>
    <w:rsid w:val="008D1A90"/>
    <w:rsid w:val="008D44AE"/>
    <w:rsid w:val="008E20F8"/>
    <w:rsid w:val="008E4C2D"/>
    <w:rsid w:val="008F19E4"/>
    <w:rsid w:val="008F31E9"/>
    <w:rsid w:val="008F4BBE"/>
    <w:rsid w:val="00900081"/>
    <w:rsid w:val="0090024C"/>
    <w:rsid w:val="00900BFE"/>
    <w:rsid w:val="00900D31"/>
    <w:rsid w:val="00901CBB"/>
    <w:rsid w:val="00902334"/>
    <w:rsid w:val="009026C3"/>
    <w:rsid w:val="00904529"/>
    <w:rsid w:val="00906341"/>
    <w:rsid w:val="00906B76"/>
    <w:rsid w:val="00917029"/>
    <w:rsid w:val="00917B42"/>
    <w:rsid w:val="00922D24"/>
    <w:rsid w:val="00923572"/>
    <w:rsid w:val="00923D39"/>
    <w:rsid w:val="00926498"/>
    <w:rsid w:val="00930435"/>
    <w:rsid w:val="00931C04"/>
    <w:rsid w:val="00932EE6"/>
    <w:rsid w:val="009357C3"/>
    <w:rsid w:val="00937170"/>
    <w:rsid w:val="00937BF6"/>
    <w:rsid w:val="00942FE8"/>
    <w:rsid w:val="00944279"/>
    <w:rsid w:val="00946BC2"/>
    <w:rsid w:val="00946EFB"/>
    <w:rsid w:val="009478D8"/>
    <w:rsid w:val="00950953"/>
    <w:rsid w:val="00953170"/>
    <w:rsid w:val="0095328B"/>
    <w:rsid w:val="00953D81"/>
    <w:rsid w:val="00953DF8"/>
    <w:rsid w:val="00954CC1"/>
    <w:rsid w:val="009563BB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4A10"/>
    <w:rsid w:val="00975AB1"/>
    <w:rsid w:val="00975B7C"/>
    <w:rsid w:val="009818F3"/>
    <w:rsid w:val="00982F0D"/>
    <w:rsid w:val="00983354"/>
    <w:rsid w:val="009843FF"/>
    <w:rsid w:val="00985943"/>
    <w:rsid w:val="009862FD"/>
    <w:rsid w:val="009865D7"/>
    <w:rsid w:val="0099088A"/>
    <w:rsid w:val="00994394"/>
    <w:rsid w:val="0099697C"/>
    <w:rsid w:val="009A1C62"/>
    <w:rsid w:val="009A1F5E"/>
    <w:rsid w:val="009A2650"/>
    <w:rsid w:val="009A4C09"/>
    <w:rsid w:val="009A59DB"/>
    <w:rsid w:val="009A5B16"/>
    <w:rsid w:val="009B0211"/>
    <w:rsid w:val="009B05A6"/>
    <w:rsid w:val="009B1C2A"/>
    <w:rsid w:val="009B448D"/>
    <w:rsid w:val="009C24A7"/>
    <w:rsid w:val="009C2832"/>
    <w:rsid w:val="009C5E83"/>
    <w:rsid w:val="009C7314"/>
    <w:rsid w:val="009D23FC"/>
    <w:rsid w:val="009D27B3"/>
    <w:rsid w:val="009D391F"/>
    <w:rsid w:val="009D3B6B"/>
    <w:rsid w:val="009D5484"/>
    <w:rsid w:val="009D71E7"/>
    <w:rsid w:val="009D7737"/>
    <w:rsid w:val="009E14AC"/>
    <w:rsid w:val="009E5177"/>
    <w:rsid w:val="009E5212"/>
    <w:rsid w:val="009E78D0"/>
    <w:rsid w:val="009F36F4"/>
    <w:rsid w:val="009F3AE3"/>
    <w:rsid w:val="00A00808"/>
    <w:rsid w:val="00A00AE7"/>
    <w:rsid w:val="00A01D5A"/>
    <w:rsid w:val="00A0240C"/>
    <w:rsid w:val="00A06DE0"/>
    <w:rsid w:val="00A14F91"/>
    <w:rsid w:val="00A152DC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1742"/>
    <w:rsid w:val="00A43C88"/>
    <w:rsid w:val="00A45219"/>
    <w:rsid w:val="00A4533A"/>
    <w:rsid w:val="00A50366"/>
    <w:rsid w:val="00A56415"/>
    <w:rsid w:val="00A56D3F"/>
    <w:rsid w:val="00A56DA9"/>
    <w:rsid w:val="00A63B2D"/>
    <w:rsid w:val="00A6631B"/>
    <w:rsid w:val="00A6664F"/>
    <w:rsid w:val="00A66794"/>
    <w:rsid w:val="00A6759E"/>
    <w:rsid w:val="00A703A6"/>
    <w:rsid w:val="00A704BD"/>
    <w:rsid w:val="00A70AF4"/>
    <w:rsid w:val="00A70EB2"/>
    <w:rsid w:val="00A720F8"/>
    <w:rsid w:val="00A72B4B"/>
    <w:rsid w:val="00A72F23"/>
    <w:rsid w:val="00A733CA"/>
    <w:rsid w:val="00A74E46"/>
    <w:rsid w:val="00A753B7"/>
    <w:rsid w:val="00A75FA6"/>
    <w:rsid w:val="00A77FD1"/>
    <w:rsid w:val="00A802DB"/>
    <w:rsid w:val="00A838DB"/>
    <w:rsid w:val="00A86618"/>
    <w:rsid w:val="00A907F3"/>
    <w:rsid w:val="00AA15A1"/>
    <w:rsid w:val="00AA1642"/>
    <w:rsid w:val="00AA628D"/>
    <w:rsid w:val="00AA78EC"/>
    <w:rsid w:val="00AB1E91"/>
    <w:rsid w:val="00AB2173"/>
    <w:rsid w:val="00AB25C7"/>
    <w:rsid w:val="00AB2762"/>
    <w:rsid w:val="00AB4E47"/>
    <w:rsid w:val="00AB5713"/>
    <w:rsid w:val="00AB66B1"/>
    <w:rsid w:val="00AC03A0"/>
    <w:rsid w:val="00AC58CF"/>
    <w:rsid w:val="00AC6C75"/>
    <w:rsid w:val="00AC70FE"/>
    <w:rsid w:val="00AD6E73"/>
    <w:rsid w:val="00AE00A7"/>
    <w:rsid w:val="00AE472D"/>
    <w:rsid w:val="00AE4DD9"/>
    <w:rsid w:val="00AE6D6B"/>
    <w:rsid w:val="00AF421E"/>
    <w:rsid w:val="00AF4BCD"/>
    <w:rsid w:val="00AF7644"/>
    <w:rsid w:val="00B04BF6"/>
    <w:rsid w:val="00B101BE"/>
    <w:rsid w:val="00B17432"/>
    <w:rsid w:val="00B20BD3"/>
    <w:rsid w:val="00B21A00"/>
    <w:rsid w:val="00B2278B"/>
    <w:rsid w:val="00B22AD3"/>
    <w:rsid w:val="00B2353A"/>
    <w:rsid w:val="00B244D9"/>
    <w:rsid w:val="00B24751"/>
    <w:rsid w:val="00B2781A"/>
    <w:rsid w:val="00B30385"/>
    <w:rsid w:val="00B31224"/>
    <w:rsid w:val="00B31DEB"/>
    <w:rsid w:val="00B34EC0"/>
    <w:rsid w:val="00B3555E"/>
    <w:rsid w:val="00B37690"/>
    <w:rsid w:val="00B407E2"/>
    <w:rsid w:val="00B44FEE"/>
    <w:rsid w:val="00B453EF"/>
    <w:rsid w:val="00B470AE"/>
    <w:rsid w:val="00B47CFC"/>
    <w:rsid w:val="00B5286D"/>
    <w:rsid w:val="00B54049"/>
    <w:rsid w:val="00B544D1"/>
    <w:rsid w:val="00B54CA3"/>
    <w:rsid w:val="00B67090"/>
    <w:rsid w:val="00B6709E"/>
    <w:rsid w:val="00B7073A"/>
    <w:rsid w:val="00B70899"/>
    <w:rsid w:val="00B70D34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6619"/>
    <w:rsid w:val="00B9747E"/>
    <w:rsid w:val="00BA1258"/>
    <w:rsid w:val="00BA2373"/>
    <w:rsid w:val="00BA4060"/>
    <w:rsid w:val="00BA5C30"/>
    <w:rsid w:val="00BA69A1"/>
    <w:rsid w:val="00BB0931"/>
    <w:rsid w:val="00BB3841"/>
    <w:rsid w:val="00BC02E2"/>
    <w:rsid w:val="00BC4A1D"/>
    <w:rsid w:val="00BC6630"/>
    <w:rsid w:val="00BC76FF"/>
    <w:rsid w:val="00BD1940"/>
    <w:rsid w:val="00BD518B"/>
    <w:rsid w:val="00BD59C5"/>
    <w:rsid w:val="00BD6367"/>
    <w:rsid w:val="00BE1954"/>
    <w:rsid w:val="00BE1E6F"/>
    <w:rsid w:val="00BE6259"/>
    <w:rsid w:val="00BE7630"/>
    <w:rsid w:val="00BE7EB7"/>
    <w:rsid w:val="00BF3E70"/>
    <w:rsid w:val="00C01606"/>
    <w:rsid w:val="00C0413C"/>
    <w:rsid w:val="00C05C56"/>
    <w:rsid w:val="00C11A67"/>
    <w:rsid w:val="00C13BEC"/>
    <w:rsid w:val="00C13C60"/>
    <w:rsid w:val="00C168A7"/>
    <w:rsid w:val="00C168FC"/>
    <w:rsid w:val="00C203AC"/>
    <w:rsid w:val="00C27378"/>
    <w:rsid w:val="00C318C8"/>
    <w:rsid w:val="00C324FC"/>
    <w:rsid w:val="00C340A1"/>
    <w:rsid w:val="00C362F3"/>
    <w:rsid w:val="00C4097C"/>
    <w:rsid w:val="00C43AC0"/>
    <w:rsid w:val="00C4702A"/>
    <w:rsid w:val="00C50E32"/>
    <w:rsid w:val="00C51A8A"/>
    <w:rsid w:val="00C52AEB"/>
    <w:rsid w:val="00C5423F"/>
    <w:rsid w:val="00C55ADB"/>
    <w:rsid w:val="00C60D36"/>
    <w:rsid w:val="00C61E34"/>
    <w:rsid w:val="00C63E8A"/>
    <w:rsid w:val="00C77AF4"/>
    <w:rsid w:val="00C80145"/>
    <w:rsid w:val="00C818C9"/>
    <w:rsid w:val="00C87B67"/>
    <w:rsid w:val="00C87BBE"/>
    <w:rsid w:val="00C922D3"/>
    <w:rsid w:val="00C92D63"/>
    <w:rsid w:val="00C948B0"/>
    <w:rsid w:val="00C95501"/>
    <w:rsid w:val="00C96863"/>
    <w:rsid w:val="00C96B08"/>
    <w:rsid w:val="00C973EB"/>
    <w:rsid w:val="00CA0D2A"/>
    <w:rsid w:val="00CA1902"/>
    <w:rsid w:val="00CA5FB6"/>
    <w:rsid w:val="00CA7D43"/>
    <w:rsid w:val="00CB2477"/>
    <w:rsid w:val="00CB2FA5"/>
    <w:rsid w:val="00CB300C"/>
    <w:rsid w:val="00CB75EC"/>
    <w:rsid w:val="00CB79BE"/>
    <w:rsid w:val="00CC0717"/>
    <w:rsid w:val="00CC1BB3"/>
    <w:rsid w:val="00CC3DCB"/>
    <w:rsid w:val="00CC4867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654"/>
    <w:rsid w:val="00D018A0"/>
    <w:rsid w:val="00D1313F"/>
    <w:rsid w:val="00D178D9"/>
    <w:rsid w:val="00D17FD7"/>
    <w:rsid w:val="00D23FEA"/>
    <w:rsid w:val="00D35093"/>
    <w:rsid w:val="00D35992"/>
    <w:rsid w:val="00D42722"/>
    <w:rsid w:val="00D46F60"/>
    <w:rsid w:val="00D473AD"/>
    <w:rsid w:val="00D478B4"/>
    <w:rsid w:val="00D507E4"/>
    <w:rsid w:val="00D53840"/>
    <w:rsid w:val="00D53C51"/>
    <w:rsid w:val="00D56362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93D22"/>
    <w:rsid w:val="00D94CBE"/>
    <w:rsid w:val="00DA1129"/>
    <w:rsid w:val="00DA3E40"/>
    <w:rsid w:val="00DA47EA"/>
    <w:rsid w:val="00DA4913"/>
    <w:rsid w:val="00DB3BE0"/>
    <w:rsid w:val="00DB7471"/>
    <w:rsid w:val="00DC04E9"/>
    <w:rsid w:val="00DC09E9"/>
    <w:rsid w:val="00DC404E"/>
    <w:rsid w:val="00DC607F"/>
    <w:rsid w:val="00DD1808"/>
    <w:rsid w:val="00DD5B63"/>
    <w:rsid w:val="00DD7DB8"/>
    <w:rsid w:val="00DE1527"/>
    <w:rsid w:val="00DE1E0B"/>
    <w:rsid w:val="00DE6878"/>
    <w:rsid w:val="00DF15BD"/>
    <w:rsid w:val="00DF46CB"/>
    <w:rsid w:val="00E00EDC"/>
    <w:rsid w:val="00E03324"/>
    <w:rsid w:val="00E052EF"/>
    <w:rsid w:val="00E06BF5"/>
    <w:rsid w:val="00E10EC1"/>
    <w:rsid w:val="00E11387"/>
    <w:rsid w:val="00E11FA1"/>
    <w:rsid w:val="00E121BD"/>
    <w:rsid w:val="00E14995"/>
    <w:rsid w:val="00E14AC4"/>
    <w:rsid w:val="00E163C7"/>
    <w:rsid w:val="00E16463"/>
    <w:rsid w:val="00E17420"/>
    <w:rsid w:val="00E176AD"/>
    <w:rsid w:val="00E17A39"/>
    <w:rsid w:val="00E218EE"/>
    <w:rsid w:val="00E2693B"/>
    <w:rsid w:val="00E3310D"/>
    <w:rsid w:val="00E3432E"/>
    <w:rsid w:val="00E433FA"/>
    <w:rsid w:val="00E43A88"/>
    <w:rsid w:val="00E43ADB"/>
    <w:rsid w:val="00E47AB3"/>
    <w:rsid w:val="00E50BB8"/>
    <w:rsid w:val="00E50EA1"/>
    <w:rsid w:val="00E571EB"/>
    <w:rsid w:val="00E60908"/>
    <w:rsid w:val="00E6096A"/>
    <w:rsid w:val="00E6126F"/>
    <w:rsid w:val="00E63DF9"/>
    <w:rsid w:val="00E67201"/>
    <w:rsid w:val="00E70E0E"/>
    <w:rsid w:val="00E7273F"/>
    <w:rsid w:val="00E73AC9"/>
    <w:rsid w:val="00E74074"/>
    <w:rsid w:val="00E7521F"/>
    <w:rsid w:val="00E75CD8"/>
    <w:rsid w:val="00E77CF9"/>
    <w:rsid w:val="00E810B6"/>
    <w:rsid w:val="00E916B3"/>
    <w:rsid w:val="00E916FF"/>
    <w:rsid w:val="00E92E03"/>
    <w:rsid w:val="00E966F4"/>
    <w:rsid w:val="00EA0401"/>
    <w:rsid w:val="00EA1F29"/>
    <w:rsid w:val="00EB01A2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3C19"/>
    <w:rsid w:val="00EF596B"/>
    <w:rsid w:val="00EF644D"/>
    <w:rsid w:val="00EF7A1C"/>
    <w:rsid w:val="00F0006A"/>
    <w:rsid w:val="00F007B3"/>
    <w:rsid w:val="00F009BB"/>
    <w:rsid w:val="00F010B6"/>
    <w:rsid w:val="00F046DB"/>
    <w:rsid w:val="00F11146"/>
    <w:rsid w:val="00F1132D"/>
    <w:rsid w:val="00F11D2F"/>
    <w:rsid w:val="00F131AA"/>
    <w:rsid w:val="00F14458"/>
    <w:rsid w:val="00F16084"/>
    <w:rsid w:val="00F175E6"/>
    <w:rsid w:val="00F24BAF"/>
    <w:rsid w:val="00F26D37"/>
    <w:rsid w:val="00F310B7"/>
    <w:rsid w:val="00F31DC1"/>
    <w:rsid w:val="00F3243B"/>
    <w:rsid w:val="00F379F2"/>
    <w:rsid w:val="00F40828"/>
    <w:rsid w:val="00F40AFF"/>
    <w:rsid w:val="00F41688"/>
    <w:rsid w:val="00F41DAB"/>
    <w:rsid w:val="00F4304B"/>
    <w:rsid w:val="00F435AC"/>
    <w:rsid w:val="00F44C03"/>
    <w:rsid w:val="00F504A5"/>
    <w:rsid w:val="00F558CD"/>
    <w:rsid w:val="00F55939"/>
    <w:rsid w:val="00F56338"/>
    <w:rsid w:val="00F5706C"/>
    <w:rsid w:val="00F606AE"/>
    <w:rsid w:val="00F64DB5"/>
    <w:rsid w:val="00F679F2"/>
    <w:rsid w:val="00F67DF0"/>
    <w:rsid w:val="00F70EFF"/>
    <w:rsid w:val="00F72626"/>
    <w:rsid w:val="00F73A9B"/>
    <w:rsid w:val="00F7577B"/>
    <w:rsid w:val="00F75B55"/>
    <w:rsid w:val="00F76EB8"/>
    <w:rsid w:val="00F8005F"/>
    <w:rsid w:val="00F80ABC"/>
    <w:rsid w:val="00F81D96"/>
    <w:rsid w:val="00F82B84"/>
    <w:rsid w:val="00F83103"/>
    <w:rsid w:val="00F84775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A6D57"/>
    <w:rsid w:val="00FB1EBD"/>
    <w:rsid w:val="00FB278E"/>
    <w:rsid w:val="00FB4D69"/>
    <w:rsid w:val="00FB7C95"/>
    <w:rsid w:val="00FD426E"/>
    <w:rsid w:val="00FD4AAE"/>
    <w:rsid w:val="00FE1E6B"/>
    <w:rsid w:val="00FE6CFF"/>
    <w:rsid w:val="00FF3B6E"/>
    <w:rsid w:val="00FF4477"/>
    <w:rsid w:val="00FF4DF9"/>
    <w:rsid w:val="00FF58E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5843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4337"/>
    <w:rPr>
      <w:sz w:val="24"/>
      <w:szCs w:val="24"/>
    </w:rPr>
  </w:style>
  <w:style w:type="character" w:styleId="Emphasis">
    <w:name w:val="Emphasis"/>
    <w:basedOn w:val="DefaultParagraphFont"/>
    <w:qFormat/>
    <w:rsid w:val="00867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28</cp:revision>
  <cp:lastPrinted>2021-08-06T16:15:00Z</cp:lastPrinted>
  <dcterms:created xsi:type="dcterms:W3CDTF">2021-07-15T14:14:00Z</dcterms:created>
  <dcterms:modified xsi:type="dcterms:W3CDTF">2021-08-06T16:13:00Z</dcterms:modified>
</cp:coreProperties>
</file>